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2" w:rsidRDefault="00AE766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Доклад о деятельности </w:t>
      </w:r>
    </w:p>
    <w:p w:rsidR="00AE7662" w:rsidRDefault="00C234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Верхне-Волжского м</w:t>
      </w:r>
      <w:r w:rsidR="00AE7662">
        <w:rPr>
          <w:rFonts w:cs="Times New Roman"/>
          <w:b/>
          <w:sz w:val="28"/>
          <w:szCs w:val="28"/>
          <w:lang w:val="ru-RU"/>
        </w:rPr>
        <w:t>ежрегионального управления Росприроднадзора</w:t>
      </w:r>
    </w:p>
    <w:p w:rsidR="00AE7662" w:rsidRDefault="00F90EC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Тверь</w:t>
      </w:r>
    </w:p>
    <w:p w:rsidR="00AE7662" w:rsidRDefault="00AE766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829C0" w:rsidRPr="00150F73" w:rsidRDefault="00EC77E0">
      <w:pPr>
        <w:pStyle w:val="Standard"/>
        <w:ind w:firstLine="709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1. </w:t>
      </w:r>
      <w:r w:rsidR="008C3D12">
        <w:rPr>
          <w:rFonts w:cs="Times New Roman"/>
          <w:b/>
          <w:sz w:val="28"/>
          <w:szCs w:val="28"/>
          <w:lang w:val="ru-RU"/>
        </w:rPr>
        <w:t>Основные результаты контрольно-надзорной деятельности</w:t>
      </w:r>
    </w:p>
    <w:p w:rsidR="00C230CD" w:rsidRDefault="00C230CD">
      <w:pPr>
        <w:pStyle w:val="Standard"/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Плановые проверки </w:t>
      </w:r>
      <w:r w:rsidR="00D15D0D">
        <w:rPr>
          <w:sz w:val="28"/>
          <w:szCs w:val="28"/>
          <w:lang w:val="ru-RU" w:bidi="ru-RU"/>
        </w:rPr>
        <w:t xml:space="preserve">на территории Тверской области </w:t>
      </w:r>
      <w:r>
        <w:rPr>
          <w:sz w:val="28"/>
          <w:szCs w:val="28"/>
          <w:lang w:val="ru-RU" w:bidi="ru-RU"/>
        </w:rPr>
        <w:t xml:space="preserve">в 2020 г. </w:t>
      </w:r>
      <w:r w:rsidR="00D15D0D">
        <w:rPr>
          <w:sz w:val="28"/>
          <w:szCs w:val="28"/>
          <w:lang w:val="ru-RU" w:bidi="ru-RU"/>
        </w:rPr>
        <w:t xml:space="preserve">проводились и </w:t>
      </w:r>
      <w:r>
        <w:rPr>
          <w:sz w:val="28"/>
          <w:szCs w:val="28"/>
          <w:lang w:val="ru-RU" w:bidi="ru-RU"/>
        </w:rPr>
        <w:t xml:space="preserve">проводятся на основании </w:t>
      </w:r>
      <w:r w:rsidRPr="00C230CD">
        <w:rPr>
          <w:sz w:val="28"/>
          <w:szCs w:val="28"/>
          <w:lang w:val="ru-RU" w:bidi="ru-RU"/>
        </w:rPr>
        <w:t>плана контрольно-надзорной деятельности Верхне-Волжского межрегионального управления Росприроднадзора</w:t>
      </w:r>
      <w:r w:rsidR="00717F31">
        <w:rPr>
          <w:sz w:val="28"/>
          <w:szCs w:val="28"/>
          <w:lang w:val="ru-RU" w:bidi="ru-RU"/>
        </w:rPr>
        <w:t xml:space="preserve"> (далее – Межрегиональное управление)</w:t>
      </w:r>
      <w:r w:rsidRPr="00C230CD">
        <w:rPr>
          <w:sz w:val="28"/>
          <w:szCs w:val="28"/>
          <w:lang w:val="ru-RU" w:bidi="ru-RU"/>
        </w:rPr>
        <w:t xml:space="preserve"> на 2020 г., утвержденного Приказом Верхне-Волжского межрегионального управления Росприроднадзора от 25.10.20</w:t>
      </w:r>
      <w:r w:rsidR="00B705A6">
        <w:rPr>
          <w:sz w:val="28"/>
          <w:szCs w:val="28"/>
          <w:lang w:val="ru-RU" w:bidi="ru-RU"/>
        </w:rPr>
        <w:t>19</w:t>
      </w:r>
      <w:r w:rsidRPr="00C230CD">
        <w:rPr>
          <w:sz w:val="28"/>
          <w:szCs w:val="28"/>
          <w:lang w:val="ru-RU" w:bidi="ru-RU"/>
        </w:rPr>
        <w:t xml:space="preserve"> г. № 195 и согласованного Волжской межрегиональной природоохранной прокуратурой</w:t>
      </w:r>
      <w:r w:rsidRPr="00EA5950">
        <w:rPr>
          <w:sz w:val="28"/>
          <w:szCs w:val="28"/>
          <w:lang w:val="ru-RU" w:bidi="ru-RU"/>
        </w:rPr>
        <w:t>.</w:t>
      </w:r>
    </w:p>
    <w:p w:rsidR="00B705A6" w:rsidRDefault="00B705A6" w:rsidP="00B705A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план проверок на 2019 г. Управления Росприроднадзора по Тверской области было включено 16 организаций. В план проверок Межрегионального управления на 2020 г. на территории Тверской области – 19. За истекший период 2020 г. проведено 8 </w:t>
      </w:r>
      <w:proofErr w:type="gramStart"/>
      <w:r>
        <w:rPr>
          <w:rFonts w:cs="Times New Roman"/>
          <w:sz w:val="28"/>
          <w:szCs w:val="28"/>
          <w:lang w:val="ru-RU"/>
        </w:rPr>
        <w:t>результативных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плановых проверки. На текущий момент 2 </w:t>
      </w:r>
      <w:proofErr w:type="gramStart"/>
      <w:r>
        <w:rPr>
          <w:rFonts w:cs="Times New Roman"/>
          <w:sz w:val="28"/>
          <w:szCs w:val="28"/>
          <w:lang w:val="ru-RU"/>
        </w:rPr>
        <w:t>плановых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проверки находится в стадии проведения.</w:t>
      </w:r>
    </w:p>
    <w:p w:rsidR="00B705A6" w:rsidRDefault="00B705A6" w:rsidP="00B705A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15 декабря 2020 г. в соответствии планом проверок центрального аппарата Росприроднадзора на 2020 г. на территории Тверской области будет проведена проверка в отношении </w:t>
      </w:r>
      <w:r w:rsidRPr="00553D95">
        <w:rPr>
          <w:rFonts w:cs="Times New Roman"/>
          <w:sz w:val="28"/>
          <w:szCs w:val="28"/>
          <w:lang w:val="ru-RU"/>
        </w:rPr>
        <w:t xml:space="preserve">Филиал ПАО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553D95">
        <w:rPr>
          <w:rFonts w:cs="Times New Roman"/>
          <w:sz w:val="28"/>
          <w:szCs w:val="28"/>
          <w:lang w:val="ru-RU"/>
        </w:rPr>
        <w:t>Энел</w:t>
      </w:r>
      <w:proofErr w:type="spellEnd"/>
      <w:r w:rsidRPr="00553D95">
        <w:rPr>
          <w:rFonts w:cs="Times New Roman"/>
          <w:sz w:val="28"/>
          <w:szCs w:val="28"/>
          <w:lang w:val="ru-RU"/>
        </w:rPr>
        <w:t xml:space="preserve"> Россия</w:t>
      </w:r>
      <w:r>
        <w:rPr>
          <w:rFonts w:cs="Times New Roman"/>
          <w:sz w:val="28"/>
          <w:szCs w:val="28"/>
          <w:lang w:val="ru-RU"/>
        </w:rPr>
        <w:t>» «</w:t>
      </w:r>
      <w:proofErr w:type="spellStart"/>
      <w:r w:rsidRPr="00553D95">
        <w:rPr>
          <w:rFonts w:cs="Times New Roman"/>
          <w:sz w:val="28"/>
          <w:szCs w:val="28"/>
          <w:lang w:val="ru-RU"/>
        </w:rPr>
        <w:t>Конаковская</w:t>
      </w:r>
      <w:proofErr w:type="spellEnd"/>
      <w:r w:rsidRPr="00553D9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53D95">
        <w:rPr>
          <w:rFonts w:cs="Times New Roman"/>
          <w:sz w:val="28"/>
          <w:szCs w:val="28"/>
          <w:lang w:val="ru-RU"/>
        </w:rPr>
        <w:t>ГРЭС</w:t>
      </w:r>
      <w:proofErr w:type="gramEnd"/>
      <w:r>
        <w:rPr>
          <w:rFonts w:cs="Times New Roman"/>
          <w:sz w:val="28"/>
          <w:szCs w:val="28"/>
          <w:lang w:val="ru-RU"/>
        </w:rPr>
        <w:t>» в которой примут участие сотрудники Межрегионального управления.</w:t>
      </w:r>
    </w:p>
    <w:p w:rsidR="00B705A6" w:rsidRDefault="00B705A6" w:rsidP="00B705A6">
      <w:pPr>
        <w:pStyle w:val="Standard"/>
        <w:ind w:firstLine="709"/>
        <w:jc w:val="both"/>
        <w:rPr>
          <w:sz w:val="28"/>
          <w:szCs w:val="28"/>
          <w:u w:val="single"/>
          <w:lang w:val="ru-RU" w:bidi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В связи со сложившейся санитарно-эпидемиологической обстановкой и на основании поручения Правительства РФ от 18.03.2020 г. № ММ-П36-1935, а также на основании постановления Правительства РФ от 03.04.2020 г. № 438 в соответствии приказами Межрегионального управления от 01.04.2020 г. № 69, от 20.04.2020 г. № 87, от 22.04.2020 г. № 88 «О внесении изменений в </w:t>
      </w:r>
      <w:r w:rsidRPr="004D13F2">
        <w:rPr>
          <w:sz w:val="28"/>
          <w:szCs w:val="28"/>
          <w:lang w:val="ru-RU" w:bidi="ru-RU"/>
        </w:rPr>
        <w:t>план проведения плановых проверок юридических лиц и индивидуальных предпринимателей Верхне-Волжским межрегиональным управлением</w:t>
      </w:r>
      <w:proofErr w:type="gramEnd"/>
      <w:r w:rsidRPr="004D13F2">
        <w:rPr>
          <w:sz w:val="28"/>
          <w:szCs w:val="28"/>
          <w:lang w:val="ru-RU" w:bidi="ru-RU"/>
        </w:rPr>
        <w:t xml:space="preserve"> Федеральной службы по надзору в сфере природопользования в 2020 г., утвержденным приказом Федеральной службы по надзору в сфере природопользования от 25.10.2020 г. № 195</w:t>
      </w:r>
      <w:r>
        <w:rPr>
          <w:sz w:val="28"/>
          <w:szCs w:val="28"/>
          <w:lang w:val="ru-RU" w:bidi="ru-RU"/>
        </w:rPr>
        <w:t xml:space="preserve"> в общей сложности на территории Тверской области были исключены 9 проверок, проведение которых было предусмотрено в 2020 г.</w:t>
      </w:r>
    </w:p>
    <w:p w:rsidR="009829C0" w:rsidRDefault="00D15D0D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</w:t>
      </w:r>
      <w:r w:rsidR="00035DD6" w:rsidRPr="00150F73">
        <w:rPr>
          <w:sz w:val="28"/>
          <w:szCs w:val="28"/>
          <w:lang w:val="ru-RU"/>
        </w:rPr>
        <w:t xml:space="preserve">а основании обращений граждан, юридических лиц и органов государственной власти, в соответствии с требованиями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  <w:lang w:val="ru-RU"/>
        </w:rPr>
        <w:t xml:space="preserve">проводятся рейдовые мероприятия без взаимодействия с юридическими лицами, по результатам которых, в отдельных случаях, проводятся внеплановые проверки </w:t>
      </w:r>
      <w:r w:rsidR="00035DD6" w:rsidRPr="00150F73">
        <w:rPr>
          <w:sz w:val="28"/>
          <w:szCs w:val="28"/>
          <w:lang w:val="ru-RU"/>
        </w:rPr>
        <w:t>после согла</w:t>
      </w:r>
      <w:r w:rsidR="00B705A6">
        <w:rPr>
          <w:sz w:val="28"/>
          <w:szCs w:val="28"/>
          <w:lang w:val="ru-RU"/>
        </w:rPr>
        <w:t xml:space="preserve">сования с </w:t>
      </w:r>
      <w:r w:rsidR="00B705A6" w:rsidRPr="00C230CD">
        <w:rPr>
          <w:sz w:val="28"/>
          <w:szCs w:val="28"/>
          <w:lang w:val="ru-RU" w:bidi="ru-RU"/>
        </w:rPr>
        <w:t>Волжской межрегиональной природоохранной прокуратурой</w:t>
      </w:r>
      <w:proofErr w:type="gramEnd"/>
      <w:r w:rsidR="00B705A6">
        <w:rPr>
          <w:sz w:val="28"/>
          <w:szCs w:val="28"/>
          <w:lang w:val="ru-RU"/>
        </w:rPr>
        <w:t>, а также непосредственно по её требованию.</w:t>
      </w:r>
    </w:p>
    <w:p w:rsidR="00B705A6" w:rsidRDefault="00B705A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9829C0" w:rsidRPr="004B64A2" w:rsidRDefault="00035DD6" w:rsidP="00C230CD">
      <w:pPr>
        <w:pStyle w:val="Standard"/>
        <w:tabs>
          <w:tab w:val="left" w:pos="1069"/>
          <w:tab w:val="left" w:pos="1129"/>
        </w:tabs>
        <w:ind w:left="709"/>
        <w:rPr>
          <w:lang w:val="ru-RU"/>
        </w:rPr>
      </w:pPr>
      <w:r w:rsidRPr="004B64A2">
        <w:rPr>
          <w:b/>
          <w:i/>
          <w:sz w:val="28"/>
          <w:szCs w:val="28"/>
          <w:u w:val="single"/>
          <w:lang w:val="ru-RU"/>
        </w:rPr>
        <w:t>Количественный</w:t>
      </w:r>
      <w:r w:rsidR="00F90ECD">
        <w:rPr>
          <w:b/>
          <w:i/>
          <w:sz w:val="28"/>
          <w:szCs w:val="28"/>
          <w:u w:val="single"/>
          <w:lang w:val="ru-RU"/>
        </w:rPr>
        <w:t xml:space="preserve"> </w:t>
      </w:r>
      <w:r w:rsidRPr="004B64A2">
        <w:rPr>
          <w:b/>
          <w:i/>
          <w:sz w:val="28"/>
          <w:szCs w:val="28"/>
          <w:u w:val="single"/>
          <w:lang w:val="ru-RU"/>
        </w:rPr>
        <w:t>анализ</w:t>
      </w:r>
      <w:r w:rsidR="00F90ECD">
        <w:rPr>
          <w:b/>
          <w:i/>
          <w:sz w:val="28"/>
          <w:szCs w:val="28"/>
          <w:u w:val="single"/>
          <w:lang w:val="ru-RU"/>
        </w:rPr>
        <w:t xml:space="preserve"> </w:t>
      </w:r>
      <w:r w:rsidRPr="004B64A2">
        <w:rPr>
          <w:b/>
          <w:i/>
          <w:sz w:val="28"/>
          <w:szCs w:val="28"/>
          <w:u w:val="single"/>
          <w:lang w:val="ru-RU"/>
        </w:rPr>
        <w:t>результатов</w:t>
      </w:r>
      <w:r w:rsidR="00F90ECD">
        <w:rPr>
          <w:b/>
          <w:i/>
          <w:sz w:val="28"/>
          <w:szCs w:val="28"/>
          <w:u w:val="single"/>
          <w:lang w:val="ru-RU"/>
        </w:rPr>
        <w:t xml:space="preserve"> </w:t>
      </w:r>
      <w:r w:rsidRPr="004B64A2">
        <w:rPr>
          <w:b/>
          <w:i/>
          <w:sz w:val="28"/>
          <w:szCs w:val="28"/>
          <w:u w:val="single"/>
          <w:lang w:val="ru-RU"/>
        </w:rPr>
        <w:t>деятельности.</w:t>
      </w:r>
    </w:p>
    <w:p w:rsidR="009829C0" w:rsidRDefault="00035DD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50F73">
        <w:rPr>
          <w:sz w:val="28"/>
          <w:szCs w:val="28"/>
          <w:lang w:val="ru-RU"/>
        </w:rPr>
        <w:t>Анализ резу</w:t>
      </w:r>
      <w:r w:rsidR="008C3D12">
        <w:rPr>
          <w:sz w:val="28"/>
          <w:szCs w:val="28"/>
          <w:lang w:val="ru-RU"/>
        </w:rPr>
        <w:t>льтатов надзорной деятельности Межрегионально</w:t>
      </w:r>
      <w:r w:rsidR="00D15D0D">
        <w:rPr>
          <w:sz w:val="28"/>
          <w:szCs w:val="28"/>
          <w:lang w:val="ru-RU"/>
        </w:rPr>
        <w:t>го</w:t>
      </w:r>
      <w:r w:rsidR="008C3D12">
        <w:rPr>
          <w:sz w:val="28"/>
          <w:szCs w:val="28"/>
          <w:lang w:val="ru-RU"/>
        </w:rPr>
        <w:t xml:space="preserve"> </w:t>
      </w:r>
      <w:r w:rsidR="008C3D12">
        <w:rPr>
          <w:sz w:val="28"/>
          <w:szCs w:val="28"/>
          <w:lang w:val="ru-RU"/>
        </w:rPr>
        <w:lastRenderedPageBreak/>
        <w:t>у</w:t>
      </w:r>
      <w:r w:rsidRPr="00150F73">
        <w:rPr>
          <w:sz w:val="28"/>
          <w:szCs w:val="28"/>
          <w:lang w:val="ru-RU"/>
        </w:rPr>
        <w:t>правления</w:t>
      </w:r>
      <w:r w:rsidR="00D15D0D">
        <w:rPr>
          <w:sz w:val="28"/>
          <w:szCs w:val="28"/>
          <w:lang w:val="ru-RU"/>
        </w:rPr>
        <w:t xml:space="preserve"> Тверская область</w:t>
      </w:r>
      <w:r w:rsidRPr="00150F73">
        <w:rPr>
          <w:sz w:val="28"/>
          <w:szCs w:val="28"/>
          <w:lang w:val="ru-RU"/>
        </w:rPr>
        <w:t xml:space="preserve"> представлен в таблице</w:t>
      </w:r>
      <w:r w:rsidR="00840824">
        <w:rPr>
          <w:sz w:val="28"/>
          <w:szCs w:val="28"/>
          <w:lang w:val="ru-RU"/>
        </w:rPr>
        <w:t>:</w:t>
      </w:r>
    </w:p>
    <w:p w:rsidR="00840824" w:rsidRPr="00150F73" w:rsidRDefault="00840824">
      <w:pPr>
        <w:pStyle w:val="Standard"/>
        <w:ind w:firstLine="709"/>
        <w:jc w:val="both"/>
        <w:rPr>
          <w:lang w:val="ru-RU"/>
        </w:rPr>
      </w:pPr>
    </w:p>
    <w:tbl>
      <w:tblPr>
        <w:tblW w:w="63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20"/>
        <w:gridCol w:w="1653"/>
        <w:gridCol w:w="1328"/>
        <w:gridCol w:w="1328"/>
      </w:tblGrid>
      <w:tr w:rsidR="008C3D12" w:rsidTr="00FC623A">
        <w:trPr>
          <w:jc w:val="center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3D12" w:rsidRDefault="008C3D12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деятельности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27485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C3D1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40AA5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C3D12">
              <w:rPr>
                <w:rFonts w:ascii="Times New Roman" w:hAnsi="Times New Roman" w:cs="Times New Roman"/>
                <w:b/>
              </w:rPr>
              <w:t>2019г. (ТО)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840AA5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.2020г. (ТО)</w:t>
            </w:r>
          </w:p>
        </w:tc>
      </w:tr>
      <w:tr w:rsidR="008C3D12" w:rsidTr="00FC623A">
        <w:trPr>
          <w:jc w:val="center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Проведено проверок, всего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</w:tr>
      <w:tr w:rsidR="008C3D12" w:rsidTr="00FC623A">
        <w:trPr>
          <w:trHeight w:val="207"/>
          <w:jc w:val="center"/>
        </w:trPr>
        <w:tc>
          <w:tcPr>
            <w:tcW w:w="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C3D12" w:rsidRDefault="008C3D12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3D12" w:rsidTr="00FC623A">
        <w:trPr>
          <w:jc w:val="center"/>
        </w:trPr>
        <w:tc>
          <w:tcPr>
            <w:tcW w:w="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widowControl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C3D12" w:rsidRDefault="008C3D12" w:rsidP="00FC623A">
            <w:pPr>
              <w:widowControl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Внеплановые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C44EAB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8C3D12" w:rsidTr="00FC623A">
        <w:trPr>
          <w:trHeight w:val="252"/>
          <w:jc w:val="center"/>
        </w:trPr>
        <w:tc>
          <w:tcPr>
            <w:tcW w:w="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widowControl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C3D12" w:rsidRDefault="008C3D12" w:rsidP="00FC623A">
            <w:pPr>
              <w:widowControl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Рейдовые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8C3D12" w:rsidTr="00FC623A">
        <w:trPr>
          <w:trHeight w:val="245"/>
          <w:jc w:val="center"/>
        </w:trPr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 предписаний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3D12" w:rsidTr="00FC623A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 предписаний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851" w:rsidTr="00FC623A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74851" w:rsidRDefault="00274851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 предостережений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2A99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8C3D12" w:rsidTr="00FC623A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ответственности, лиц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</w:tr>
      <w:tr w:rsidR="00274851" w:rsidTr="00FC623A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74851" w:rsidRDefault="00274851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Назначено наказание в виде штрафа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851" w:rsidRPr="00582628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274851" w:rsidTr="00FC623A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74851" w:rsidRDefault="00274851" w:rsidP="0027485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Назначено наказание в виде предупреждения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851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851" w:rsidRPr="00582628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8C3D12" w:rsidTr="00FC623A">
        <w:trPr>
          <w:jc w:val="center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Наложено штрафов, тыс. руб.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705A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578</w:t>
            </w:r>
            <w:r w:rsidR="00BB67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705A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954</w:t>
            </w:r>
            <w:r w:rsidR="00BB674B">
              <w:rPr>
                <w:rFonts w:ascii="Times New Roman" w:hAnsi="Times New Roman"/>
                <w:b/>
              </w:rPr>
              <w:t>,0</w:t>
            </w:r>
          </w:p>
        </w:tc>
      </w:tr>
      <w:tr w:rsidR="008C3D12" w:rsidTr="00FC623A">
        <w:trPr>
          <w:trHeight w:val="347"/>
          <w:jc w:val="center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Взыскано штрафов, тыс. руб.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705A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899</w:t>
            </w:r>
            <w:r w:rsidR="00BB67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B705A6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3 252</w:t>
            </w:r>
            <w:r w:rsidR="00BB674B">
              <w:rPr>
                <w:rFonts w:ascii="Times New Roman" w:hAnsi="Times New Roman"/>
                <w:b/>
              </w:rPr>
              <w:t>,0</w:t>
            </w:r>
          </w:p>
        </w:tc>
      </w:tr>
      <w:tr w:rsidR="008C3D12" w:rsidTr="00FC623A">
        <w:trPr>
          <w:jc w:val="center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Предъявлено исков, тыс. руб.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705A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677,79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274851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898,264</w:t>
            </w:r>
          </w:p>
        </w:tc>
      </w:tr>
      <w:tr w:rsidR="008C3D12" w:rsidTr="00FC623A">
        <w:trPr>
          <w:jc w:val="center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274851" w:rsidP="00FC62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3D12" w:rsidRDefault="008C3D12" w:rsidP="00FC623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Возмещено ущерба, тыс. руб.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8C3D12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B67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D12" w:rsidRDefault="00D15D0D" w:rsidP="00FC623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82,99</w:t>
            </w:r>
          </w:p>
        </w:tc>
      </w:tr>
    </w:tbl>
    <w:p w:rsidR="00FF1392" w:rsidRDefault="00FF1392">
      <w:pPr>
        <w:pStyle w:val="Standard"/>
        <w:ind w:firstLine="709"/>
        <w:jc w:val="both"/>
        <w:rPr>
          <w:sz w:val="28"/>
          <w:szCs w:val="28"/>
          <w:lang w:val="ru-RU" w:bidi="ru-RU"/>
        </w:rPr>
      </w:pPr>
    </w:p>
    <w:p w:rsidR="004D13F2" w:rsidRDefault="004D13F2" w:rsidP="00B705A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 xml:space="preserve">За </w:t>
      </w:r>
      <w:r w:rsidR="0016126A">
        <w:rPr>
          <w:sz w:val="28"/>
          <w:szCs w:val="28"/>
          <w:lang w:val="ru-RU" w:bidi="ru-RU"/>
        </w:rPr>
        <w:t>истекший период 2020 г. проведено 49 внеплановых проверок, 13</w:t>
      </w:r>
      <w:r>
        <w:rPr>
          <w:sz w:val="28"/>
          <w:szCs w:val="28"/>
          <w:lang w:val="ru-RU" w:bidi="ru-RU"/>
        </w:rPr>
        <w:t xml:space="preserve"> из ни</w:t>
      </w:r>
      <w:r w:rsidR="00B705A6">
        <w:rPr>
          <w:sz w:val="28"/>
          <w:szCs w:val="28"/>
          <w:lang w:val="ru-RU" w:bidi="ru-RU"/>
        </w:rPr>
        <w:t xml:space="preserve">х – проверки недропользователей, а также сотрудниками </w:t>
      </w:r>
      <w:r w:rsidR="00B705A6">
        <w:rPr>
          <w:rFonts w:cs="Times New Roman"/>
          <w:sz w:val="28"/>
          <w:szCs w:val="28"/>
          <w:lang w:val="ru-RU"/>
        </w:rPr>
        <w:t>Межрегионального управления на территории Тверской области принято участие в 3 внеплановых проверках, проводимых Центральным аппаратом Росприроднадзора на территории других</w:t>
      </w:r>
      <w:r w:rsidR="00D15D0D">
        <w:rPr>
          <w:rFonts w:cs="Times New Roman"/>
          <w:sz w:val="28"/>
          <w:szCs w:val="28"/>
          <w:lang w:val="ru-RU"/>
        </w:rPr>
        <w:t xml:space="preserve"> субъектов РФ, это Клинский и Можайский районы Московской области, а также в районе г. Норильск Красноярского края.</w:t>
      </w:r>
    </w:p>
    <w:p w:rsidR="0016126A" w:rsidRDefault="0016126A">
      <w:pPr>
        <w:pStyle w:val="Standard"/>
        <w:ind w:firstLine="709"/>
        <w:jc w:val="both"/>
        <w:rPr>
          <w:sz w:val="28"/>
          <w:szCs w:val="28"/>
          <w:lang w:val="ru-RU" w:bidi="ru-RU"/>
        </w:rPr>
      </w:pPr>
    </w:p>
    <w:p w:rsidR="004D13F2" w:rsidRPr="00945CBD" w:rsidRDefault="00945CBD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 xml:space="preserve">На данный момент в производстве </w:t>
      </w:r>
      <w:r w:rsidR="00C44EAB">
        <w:rPr>
          <w:sz w:val="28"/>
          <w:szCs w:val="28"/>
          <w:lang w:val="ru-RU" w:bidi="ru-RU"/>
        </w:rPr>
        <w:t>инспекторов отдела государственного экологического надзора по Тверской области находится 66 административных дел</w:t>
      </w:r>
      <w:r>
        <w:rPr>
          <w:sz w:val="28"/>
          <w:szCs w:val="28"/>
          <w:lang w:val="ru-RU" w:bidi="ru-RU"/>
        </w:rPr>
        <w:t>.</w:t>
      </w:r>
    </w:p>
    <w:p w:rsidR="009829C0" w:rsidRPr="00E67661" w:rsidRDefault="009F5D6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нарушения, выявляемые</w:t>
      </w:r>
      <w:r w:rsidR="00035DD6" w:rsidRPr="00E67661">
        <w:rPr>
          <w:sz w:val="28"/>
          <w:szCs w:val="28"/>
          <w:lang w:val="ru-RU"/>
        </w:rPr>
        <w:t xml:space="preserve"> </w:t>
      </w:r>
      <w:r w:rsidR="00945CBD">
        <w:rPr>
          <w:sz w:val="28"/>
          <w:szCs w:val="28"/>
          <w:lang w:val="ru-RU"/>
        </w:rPr>
        <w:t>при проведении</w:t>
      </w:r>
      <w:r w:rsidR="00945CBD" w:rsidRPr="00945CBD">
        <w:rPr>
          <w:sz w:val="28"/>
          <w:szCs w:val="28"/>
          <w:lang w:val="ru-RU" w:bidi="ru-RU"/>
        </w:rPr>
        <w:t xml:space="preserve"> </w:t>
      </w:r>
      <w:r w:rsidR="00945CBD">
        <w:rPr>
          <w:sz w:val="28"/>
          <w:szCs w:val="28"/>
          <w:lang w:val="ru-RU" w:bidi="ru-RU"/>
        </w:rPr>
        <w:t>контрольно-надзорных мероприятий</w:t>
      </w:r>
      <w:r w:rsidR="00035DD6" w:rsidRPr="00E67661">
        <w:rPr>
          <w:sz w:val="28"/>
          <w:szCs w:val="28"/>
          <w:lang w:val="ru-RU"/>
        </w:rPr>
        <w:t>:</w:t>
      </w:r>
    </w:p>
    <w:p w:rsidR="009829C0" w:rsidRPr="00150F73" w:rsidRDefault="00035DD6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</w:t>
      </w:r>
      <w:r w:rsidR="00D15D0D">
        <w:rPr>
          <w:sz w:val="28"/>
          <w:szCs w:val="28"/>
          <w:lang w:val="ru-RU"/>
        </w:rPr>
        <w:t xml:space="preserve"> самовольное пользование водным объектом в </w:t>
      </w:r>
      <w:r w:rsidRPr="00150F73">
        <w:rPr>
          <w:sz w:val="28"/>
          <w:szCs w:val="28"/>
          <w:lang w:val="ru-RU"/>
        </w:rPr>
        <w:t>отсутств</w:t>
      </w:r>
      <w:r w:rsidR="00D15D0D">
        <w:rPr>
          <w:sz w:val="28"/>
          <w:szCs w:val="28"/>
          <w:lang w:val="ru-RU"/>
        </w:rPr>
        <w:t>ие</w:t>
      </w:r>
      <w:r w:rsidRPr="00150F73">
        <w:rPr>
          <w:sz w:val="28"/>
          <w:szCs w:val="28"/>
          <w:lang w:val="ru-RU"/>
        </w:rPr>
        <w:t xml:space="preserve"> решени</w:t>
      </w:r>
      <w:r w:rsidR="00D15D0D">
        <w:rPr>
          <w:sz w:val="28"/>
          <w:szCs w:val="28"/>
          <w:lang w:val="ru-RU"/>
        </w:rPr>
        <w:t>я</w:t>
      </w:r>
      <w:r w:rsidRPr="00150F73">
        <w:rPr>
          <w:sz w:val="28"/>
          <w:szCs w:val="28"/>
          <w:lang w:val="ru-RU"/>
        </w:rPr>
        <w:t xml:space="preserve"> о </w:t>
      </w:r>
      <w:r w:rsidRPr="00150F73">
        <w:rPr>
          <w:sz w:val="28"/>
          <w:szCs w:val="28"/>
          <w:lang w:val="ru-RU"/>
        </w:rPr>
        <w:lastRenderedPageBreak/>
        <w:t>предоставлении водного объекта в пользование</w:t>
      </w:r>
      <w:r w:rsidR="00B705A6">
        <w:rPr>
          <w:sz w:val="28"/>
          <w:szCs w:val="28"/>
          <w:lang w:val="ru-RU"/>
        </w:rPr>
        <w:t xml:space="preserve"> или несоблюдение условий уже выданного решения</w:t>
      </w:r>
      <w:r w:rsidRPr="00150F73">
        <w:rPr>
          <w:sz w:val="28"/>
          <w:szCs w:val="28"/>
          <w:lang w:val="ru-RU"/>
        </w:rPr>
        <w:t>;</w:t>
      </w:r>
    </w:p>
    <w:p w:rsidR="009829C0" w:rsidRPr="00150F73" w:rsidRDefault="00035DD6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-сброс сточных вод в поверхностный водный объе</w:t>
      </w:r>
      <w:proofErr w:type="gramStart"/>
      <w:r w:rsidRPr="00150F73">
        <w:rPr>
          <w:sz w:val="28"/>
          <w:szCs w:val="28"/>
          <w:lang w:val="ru-RU"/>
        </w:rPr>
        <w:t>кт с пр</w:t>
      </w:r>
      <w:proofErr w:type="gramEnd"/>
      <w:r w:rsidRPr="00150F73">
        <w:rPr>
          <w:sz w:val="28"/>
          <w:szCs w:val="28"/>
          <w:lang w:val="ru-RU"/>
        </w:rPr>
        <w:t>евышением утвержденных нормативов допустимых сбросов веществ в водный объект;</w:t>
      </w:r>
    </w:p>
    <w:p w:rsidR="009829C0" w:rsidRPr="00150F73" w:rsidRDefault="00035DD6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</w:t>
      </w:r>
      <w:r w:rsidR="00D15D0D">
        <w:rPr>
          <w:sz w:val="28"/>
          <w:szCs w:val="28"/>
          <w:lang w:val="ru-RU"/>
        </w:rPr>
        <w:t>не проведение</w:t>
      </w:r>
      <w:r w:rsidRPr="00150F73">
        <w:rPr>
          <w:sz w:val="28"/>
          <w:szCs w:val="28"/>
          <w:lang w:val="ru-RU"/>
        </w:rPr>
        <w:t xml:space="preserve"> производственн</w:t>
      </w:r>
      <w:r w:rsidR="00D15D0D">
        <w:rPr>
          <w:sz w:val="28"/>
          <w:szCs w:val="28"/>
          <w:lang w:val="ru-RU"/>
        </w:rPr>
        <w:t>ого</w:t>
      </w:r>
      <w:r w:rsidRPr="00150F73">
        <w:rPr>
          <w:sz w:val="28"/>
          <w:szCs w:val="28"/>
          <w:lang w:val="ru-RU"/>
        </w:rPr>
        <w:t xml:space="preserve"> контрол</w:t>
      </w:r>
      <w:r w:rsidR="00D15D0D">
        <w:rPr>
          <w:sz w:val="28"/>
          <w:szCs w:val="28"/>
          <w:lang w:val="ru-RU"/>
        </w:rPr>
        <w:t>я</w:t>
      </w:r>
      <w:r w:rsidRPr="00150F73">
        <w:rPr>
          <w:sz w:val="28"/>
          <w:szCs w:val="28"/>
          <w:lang w:val="ru-RU"/>
        </w:rPr>
        <w:t xml:space="preserve"> на источниках выброса загрязняющих веществ в атмосферный воздух</w:t>
      </w:r>
      <w:r w:rsidR="00D15D0D">
        <w:rPr>
          <w:sz w:val="28"/>
          <w:szCs w:val="28"/>
          <w:lang w:val="ru-RU"/>
        </w:rPr>
        <w:t xml:space="preserve"> или нарушение периодичности его проведения</w:t>
      </w:r>
      <w:r w:rsidRPr="00150F73">
        <w:rPr>
          <w:sz w:val="28"/>
          <w:szCs w:val="28"/>
          <w:lang w:val="ru-RU"/>
        </w:rPr>
        <w:t>;</w:t>
      </w:r>
    </w:p>
    <w:p w:rsidR="009829C0" w:rsidRPr="00150F73" w:rsidRDefault="00035DD6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</w:t>
      </w:r>
      <w:r w:rsidR="00B705A6" w:rsidRPr="00B705A6">
        <w:rPr>
          <w:lang w:val="ru-RU"/>
        </w:rPr>
        <w:t xml:space="preserve"> </w:t>
      </w:r>
      <w:r w:rsidR="00B705A6">
        <w:rPr>
          <w:sz w:val="28"/>
          <w:szCs w:val="28"/>
          <w:lang w:val="ru-RU"/>
        </w:rPr>
        <w:t>н</w:t>
      </w:r>
      <w:r w:rsidR="00B705A6" w:rsidRPr="00B705A6">
        <w:rPr>
          <w:sz w:val="28"/>
          <w:szCs w:val="28"/>
          <w:lang w:val="ru-RU"/>
        </w:rPr>
        <w:t>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 w:rsidRPr="00150F73">
        <w:rPr>
          <w:sz w:val="28"/>
          <w:szCs w:val="28"/>
          <w:lang w:val="ru-RU"/>
        </w:rPr>
        <w:t>;</w:t>
      </w:r>
    </w:p>
    <w:p w:rsidR="009829C0" w:rsidRPr="00150F73" w:rsidRDefault="00035DD6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-предоставлен</w:t>
      </w:r>
      <w:r w:rsidR="00D15D0D">
        <w:rPr>
          <w:sz w:val="28"/>
          <w:szCs w:val="28"/>
          <w:lang w:val="ru-RU"/>
        </w:rPr>
        <w:t>ие</w:t>
      </w:r>
      <w:r w:rsidRPr="00150F73">
        <w:rPr>
          <w:sz w:val="28"/>
          <w:szCs w:val="28"/>
          <w:lang w:val="ru-RU"/>
        </w:rPr>
        <w:t xml:space="preserve"> недостоверны</w:t>
      </w:r>
      <w:r w:rsidR="00B705A6">
        <w:rPr>
          <w:sz w:val="28"/>
          <w:szCs w:val="28"/>
          <w:lang w:val="ru-RU"/>
        </w:rPr>
        <w:t>х</w:t>
      </w:r>
      <w:r w:rsidRPr="00150F73">
        <w:rPr>
          <w:sz w:val="28"/>
          <w:szCs w:val="28"/>
          <w:lang w:val="ru-RU"/>
        </w:rPr>
        <w:t xml:space="preserve"> сведени</w:t>
      </w:r>
      <w:r w:rsidR="00B705A6">
        <w:rPr>
          <w:sz w:val="28"/>
          <w:szCs w:val="28"/>
          <w:lang w:val="ru-RU"/>
        </w:rPr>
        <w:t xml:space="preserve">й в </w:t>
      </w:r>
      <w:r w:rsidR="00D15D0D">
        <w:rPr>
          <w:sz w:val="28"/>
          <w:szCs w:val="28"/>
          <w:lang w:val="ru-RU"/>
        </w:rPr>
        <w:t xml:space="preserve">ежегодной </w:t>
      </w:r>
      <w:r w:rsidR="00B705A6">
        <w:rPr>
          <w:sz w:val="28"/>
          <w:szCs w:val="28"/>
          <w:lang w:val="ru-RU"/>
        </w:rPr>
        <w:t>отчётности</w:t>
      </w:r>
      <w:r w:rsidRPr="00150F73">
        <w:rPr>
          <w:sz w:val="28"/>
          <w:szCs w:val="28"/>
          <w:lang w:val="ru-RU"/>
        </w:rPr>
        <w:t xml:space="preserve"> по форме 2-ТП (воздух)</w:t>
      </w:r>
      <w:r w:rsidR="00553D95">
        <w:rPr>
          <w:sz w:val="28"/>
          <w:szCs w:val="28"/>
          <w:lang w:val="ru-RU"/>
        </w:rPr>
        <w:t xml:space="preserve">, </w:t>
      </w:r>
      <w:r w:rsidR="00553D95" w:rsidRPr="00150F73">
        <w:rPr>
          <w:sz w:val="28"/>
          <w:szCs w:val="28"/>
          <w:lang w:val="ru-RU"/>
        </w:rPr>
        <w:t>2-ТП (</w:t>
      </w:r>
      <w:r w:rsidR="00553D95">
        <w:rPr>
          <w:sz w:val="28"/>
          <w:szCs w:val="28"/>
          <w:lang w:val="ru-RU"/>
        </w:rPr>
        <w:t>отходы</w:t>
      </w:r>
      <w:r w:rsidR="00553D95" w:rsidRPr="00150F73">
        <w:rPr>
          <w:sz w:val="28"/>
          <w:szCs w:val="28"/>
          <w:lang w:val="ru-RU"/>
        </w:rPr>
        <w:t>)</w:t>
      </w:r>
      <w:r w:rsidR="00553D95">
        <w:rPr>
          <w:sz w:val="28"/>
          <w:szCs w:val="28"/>
          <w:lang w:val="ru-RU"/>
        </w:rPr>
        <w:t>, в декларациях о плате за НВОС</w:t>
      </w:r>
      <w:r w:rsidR="00B705A6">
        <w:rPr>
          <w:sz w:val="28"/>
          <w:szCs w:val="28"/>
          <w:lang w:val="ru-RU"/>
        </w:rPr>
        <w:t xml:space="preserve">, </w:t>
      </w:r>
      <w:r w:rsidR="00D759F2">
        <w:rPr>
          <w:sz w:val="28"/>
          <w:szCs w:val="28"/>
          <w:lang w:val="ru-RU"/>
        </w:rPr>
        <w:t xml:space="preserve">журналах учета образования и движения отходов, </w:t>
      </w:r>
      <w:r w:rsidR="00B705A6">
        <w:rPr>
          <w:sz w:val="28"/>
          <w:szCs w:val="28"/>
          <w:lang w:val="ru-RU"/>
        </w:rPr>
        <w:t>а также</w:t>
      </w:r>
      <w:r w:rsidR="00D15D0D">
        <w:rPr>
          <w:sz w:val="28"/>
          <w:szCs w:val="28"/>
          <w:lang w:val="ru-RU"/>
        </w:rPr>
        <w:t xml:space="preserve"> в</w:t>
      </w:r>
      <w:r w:rsidR="00B705A6">
        <w:rPr>
          <w:sz w:val="28"/>
          <w:szCs w:val="28"/>
          <w:lang w:val="ru-RU"/>
        </w:rPr>
        <w:t xml:space="preserve"> отчетах об организации и реализации программ производственного экологического контроля;</w:t>
      </w:r>
    </w:p>
    <w:p w:rsidR="009829C0" w:rsidRPr="00150F73" w:rsidRDefault="00035DD6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 нарушение правил эксплуатации объекта размещения отходов</w:t>
      </w:r>
      <w:r w:rsidR="00D15D0D">
        <w:rPr>
          <w:sz w:val="28"/>
          <w:szCs w:val="28"/>
          <w:lang w:val="ru-RU"/>
        </w:rPr>
        <w:t xml:space="preserve"> (мониторинг объекта ОРО, размещение отходов в нарушение распоряжения правительства 1589-р)</w:t>
      </w:r>
      <w:r w:rsidRPr="00150F73">
        <w:rPr>
          <w:sz w:val="28"/>
          <w:szCs w:val="28"/>
          <w:lang w:val="ru-RU"/>
        </w:rPr>
        <w:t>;</w:t>
      </w:r>
    </w:p>
    <w:p w:rsidR="009829C0" w:rsidRDefault="00035DD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50F73">
        <w:rPr>
          <w:sz w:val="28"/>
          <w:szCs w:val="28"/>
          <w:lang w:val="ru-RU"/>
        </w:rPr>
        <w:t>-</w:t>
      </w:r>
      <w:r w:rsidR="00B705A6" w:rsidRPr="00B705A6">
        <w:rPr>
          <w:lang w:val="ru-RU"/>
        </w:rPr>
        <w:t xml:space="preserve"> </w:t>
      </w:r>
      <w:r w:rsidR="00B705A6">
        <w:rPr>
          <w:sz w:val="28"/>
          <w:szCs w:val="28"/>
          <w:lang w:val="ru-RU"/>
        </w:rPr>
        <w:t>н</w:t>
      </w:r>
      <w:r w:rsidR="00B705A6" w:rsidRPr="00B705A6">
        <w:rPr>
          <w:sz w:val="28"/>
          <w:szCs w:val="28"/>
          <w:lang w:val="ru-RU"/>
        </w:rPr>
        <w:t>еисполнение обязанности по отнесению отходов производства и потребления I - V классов опасности к конкретному классу опасности или составлению паспортов отходов I - IV классов опасности</w:t>
      </w:r>
      <w:r w:rsidR="00D759F2">
        <w:rPr>
          <w:sz w:val="28"/>
          <w:szCs w:val="28"/>
          <w:lang w:val="ru-RU"/>
        </w:rPr>
        <w:t xml:space="preserve"> с нарушением</w:t>
      </w:r>
      <w:r w:rsidRPr="00150F73">
        <w:rPr>
          <w:sz w:val="28"/>
          <w:szCs w:val="28"/>
          <w:lang w:val="ru-RU"/>
        </w:rPr>
        <w:t>;</w:t>
      </w:r>
    </w:p>
    <w:p w:rsidR="009F5D67" w:rsidRPr="00150F73" w:rsidRDefault="00D15D0D" w:rsidP="009F5D67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-отсутствие</w:t>
      </w:r>
      <w:r w:rsidR="009F5D67" w:rsidRPr="00150F73">
        <w:rPr>
          <w:sz w:val="28"/>
          <w:szCs w:val="28"/>
          <w:lang w:val="ru-RU"/>
        </w:rPr>
        <w:t xml:space="preserve"> лицензи</w:t>
      </w:r>
      <w:r>
        <w:rPr>
          <w:sz w:val="28"/>
          <w:szCs w:val="28"/>
          <w:lang w:val="ru-RU"/>
        </w:rPr>
        <w:t>и</w:t>
      </w:r>
      <w:r w:rsidR="009F5D67" w:rsidRPr="00150F73">
        <w:rPr>
          <w:sz w:val="28"/>
          <w:szCs w:val="28"/>
          <w:lang w:val="ru-RU"/>
        </w:rPr>
        <w:t xml:space="preserve"> на право пользования недрами</w:t>
      </w:r>
      <w:r w:rsidR="00D759F2">
        <w:rPr>
          <w:sz w:val="28"/>
          <w:szCs w:val="28"/>
          <w:lang w:val="ru-RU"/>
        </w:rPr>
        <w:t xml:space="preserve"> или не соблюдений условий уже выданн</w:t>
      </w:r>
      <w:r>
        <w:rPr>
          <w:sz w:val="28"/>
          <w:szCs w:val="28"/>
          <w:lang w:val="ru-RU"/>
        </w:rPr>
        <w:t>ой</w:t>
      </w:r>
      <w:r w:rsidR="00D759F2">
        <w:rPr>
          <w:sz w:val="28"/>
          <w:szCs w:val="28"/>
          <w:lang w:val="ru-RU"/>
        </w:rPr>
        <w:t xml:space="preserve"> лицензи</w:t>
      </w:r>
      <w:r>
        <w:rPr>
          <w:sz w:val="28"/>
          <w:szCs w:val="28"/>
          <w:lang w:val="ru-RU"/>
        </w:rPr>
        <w:t>и</w:t>
      </w:r>
      <w:r w:rsidR="009F5D67" w:rsidRPr="00150F73">
        <w:rPr>
          <w:sz w:val="28"/>
          <w:szCs w:val="28"/>
          <w:lang w:val="ru-RU"/>
        </w:rPr>
        <w:t>;</w:t>
      </w:r>
    </w:p>
    <w:p w:rsidR="00D759F2" w:rsidRDefault="00D759F2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759F2" w:rsidRDefault="00945CBD">
      <w:pPr>
        <w:pStyle w:val="Standard"/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 xml:space="preserve">По результатам </w:t>
      </w:r>
      <w:r>
        <w:rPr>
          <w:sz w:val="28"/>
          <w:szCs w:val="28"/>
          <w:lang w:val="ru-RU" w:bidi="ru-RU"/>
        </w:rPr>
        <w:t xml:space="preserve">контрольно-надзорных мероприятий </w:t>
      </w:r>
      <w:r w:rsidR="00B37D13">
        <w:rPr>
          <w:sz w:val="28"/>
          <w:szCs w:val="28"/>
          <w:lang w:val="ru-RU" w:bidi="ru-RU"/>
        </w:rPr>
        <w:t>за истекший период</w:t>
      </w:r>
      <w:r>
        <w:rPr>
          <w:sz w:val="28"/>
          <w:szCs w:val="28"/>
          <w:lang w:val="ru-RU" w:bidi="ru-RU"/>
        </w:rPr>
        <w:t xml:space="preserve"> 2020 г. выдано </w:t>
      </w:r>
      <w:r w:rsidR="00553D95">
        <w:rPr>
          <w:sz w:val="28"/>
          <w:szCs w:val="28"/>
          <w:lang w:val="ru-RU" w:bidi="ru-RU"/>
        </w:rPr>
        <w:t>2</w:t>
      </w:r>
      <w:r w:rsidR="00D8788F">
        <w:rPr>
          <w:sz w:val="28"/>
          <w:szCs w:val="28"/>
          <w:lang w:val="ru-RU" w:bidi="ru-RU"/>
        </w:rPr>
        <w:t xml:space="preserve"> предписания</w:t>
      </w:r>
      <w:r>
        <w:rPr>
          <w:sz w:val="28"/>
          <w:szCs w:val="28"/>
          <w:lang w:val="ru-RU" w:bidi="ru-RU"/>
        </w:rPr>
        <w:t xml:space="preserve"> об устранении нарушений, </w:t>
      </w:r>
      <w:r w:rsidR="00B37D13">
        <w:rPr>
          <w:sz w:val="28"/>
          <w:szCs w:val="28"/>
          <w:lang w:val="ru-RU" w:bidi="ru-RU"/>
        </w:rPr>
        <w:t>наложено</w:t>
      </w:r>
      <w:r>
        <w:rPr>
          <w:sz w:val="28"/>
          <w:szCs w:val="28"/>
          <w:lang w:val="ru-RU" w:bidi="ru-RU"/>
        </w:rPr>
        <w:t xml:space="preserve"> штрафов на</w:t>
      </w:r>
      <w:r w:rsidR="00E1196A">
        <w:rPr>
          <w:sz w:val="28"/>
          <w:szCs w:val="28"/>
          <w:lang w:val="ru-RU" w:bidi="ru-RU"/>
        </w:rPr>
        <w:t xml:space="preserve"> сумму </w:t>
      </w:r>
      <w:r w:rsidR="00D8788F">
        <w:rPr>
          <w:sz w:val="28"/>
          <w:szCs w:val="28"/>
          <w:lang w:val="ru-RU" w:bidi="ru-RU"/>
        </w:rPr>
        <w:t xml:space="preserve">9 954 000 </w:t>
      </w:r>
      <w:r w:rsidR="00E1196A">
        <w:rPr>
          <w:sz w:val="28"/>
          <w:szCs w:val="28"/>
          <w:lang w:val="ru-RU" w:bidi="ru-RU"/>
        </w:rPr>
        <w:t xml:space="preserve">рублей, </w:t>
      </w:r>
      <w:r>
        <w:rPr>
          <w:sz w:val="28"/>
          <w:szCs w:val="28"/>
          <w:lang w:val="ru-RU" w:bidi="ru-RU"/>
        </w:rPr>
        <w:t xml:space="preserve">взыскано </w:t>
      </w:r>
      <w:r w:rsidR="00E1196A">
        <w:rPr>
          <w:sz w:val="28"/>
          <w:szCs w:val="28"/>
          <w:lang w:val="ru-RU" w:bidi="ru-RU"/>
        </w:rPr>
        <w:t xml:space="preserve">штрафов </w:t>
      </w:r>
      <w:r>
        <w:rPr>
          <w:sz w:val="28"/>
          <w:szCs w:val="28"/>
          <w:lang w:val="ru-RU" w:bidi="ru-RU"/>
        </w:rPr>
        <w:t>на сумму</w:t>
      </w:r>
      <w:r w:rsidR="00D8788F">
        <w:rPr>
          <w:sz w:val="28"/>
          <w:szCs w:val="28"/>
          <w:lang w:val="ru-RU" w:bidi="ru-RU"/>
        </w:rPr>
        <w:t xml:space="preserve"> </w:t>
      </w:r>
      <w:r w:rsidR="00D759F2">
        <w:rPr>
          <w:sz w:val="28"/>
          <w:szCs w:val="28"/>
          <w:lang w:val="ru-RU" w:bidi="ru-RU"/>
        </w:rPr>
        <w:t>3</w:t>
      </w:r>
      <w:r>
        <w:rPr>
          <w:sz w:val="28"/>
          <w:szCs w:val="28"/>
          <w:lang w:val="ru-RU" w:bidi="ru-RU"/>
        </w:rPr>
        <w:t xml:space="preserve"> </w:t>
      </w:r>
      <w:r w:rsidR="00D759F2">
        <w:rPr>
          <w:sz w:val="28"/>
          <w:szCs w:val="28"/>
          <w:lang w:val="ru-RU" w:bidi="ru-RU"/>
        </w:rPr>
        <w:t>252</w:t>
      </w:r>
      <w:r>
        <w:rPr>
          <w:sz w:val="28"/>
          <w:szCs w:val="28"/>
          <w:lang w:val="ru-RU" w:bidi="ru-RU"/>
        </w:rPr>
        <w:t> 000 рублей</w:t>
      </w:r>
      <w:r w:rsidR="00D759F2">
        <w:rPr>
          <w:sz w:val="28"/>
          <w:szCs w:val="28"/>
          <w:lang w:val="ru-RU" w:bidi="ru-RU"/>
        </w:rPr>
        <w:t xml:space="preserve"> в добровольном порядке, по остальной сумме работа по взысканию будет продолжена</w:t>
      </w:r>
      <w:r>
        <w:rPr>
          <w:sz w:val="28"/>
          <w:szCs w:val="28"/>
          <w:lang w:val="ru-RU" w:bidi="ru-RU"/>
        </w:rPr>
        <w:t xml:space="preserve">. </w:t>
      </w:r>
      <w:r w:rsidR="00B37D13">
        <w:rPr>
          <w:sz w:val="28"/>
          <w:szCs w:val="28"/>
          <w:lang w:val="ru-RU" w:bidi="ru-RU"/>
        </w:rPr>
        <w:t>П</w:t>
      </w:r>
      <w:r>
        <w:rPr>
          <w:sz w:val="28"/>
          <w:szCs w:val="28"/>
          <w:lang w:val="ru-RU" w:bidi="ru-RU"/>
        </w:rPr>
        <w:t>роизведен</w:t>
      </w:r>
      <w:r w:rsidR="00B37D13">
        <w:rPr>
          <w:sz w:val="28"/>
          <w:szCs w:val="28"/>
          <w:lang w:val="ru-RU" w:bidi="ru-RU"/>
        </w:rPr>
        <w:t>ы два</w:t>
      </w:r>
      <w:r>
        <w:rPr>
          <w:sz w:val="28"/>
          <w:szCs w:val="28"/>
          <w:lang w:val="ru-RU" w:bidi="ru-RU"/>
        </w:rPr>
        <w:t xml:space="preserve"> расчет</w:t>
      </w:r>
      <w:r w:rsidR="00B37D13">
        <w:rPr>
          <w:sz w:val="28"/>
          <w:szCs w:val="28"/>
          <w:lang w:val="ru-RU" w:bidi="ru-RU"/>
        </w:rPr>
        <w:t>а</w:t>
      </w:r>
      <w:r>
        <w:rPr>
          <w:sz w:val="28"/>
          <w:szCs w:val="28"/>
          <w:lang w:val="ru-RU" w:bidi="ru-RU"/>
        </w:rPr>
        <w:t xml:space="preserve"> ущерба в отношен</w:t>
      </w:r>
      <w:proofErr w:type="gramStart"/>
      <w:r>
        <w:rPr>
          <w:sz w:val="28"/>
          <w:szCs w:val="28"/>
          <w:lang w:val="ru-RU" w:bidi="ru-RU"/>
        </w:rPr>
        <w:t>ии АО</w:t>
      </w:r>
      <w:proofErr w:type="gramEnd"/>
      <w:r>
        <w:rPr>
          <w:sz w:val="28"/>
          <w:szCs w:val="28"/>
          <w:lang w:val="ru-RU" w:bidi="ru-RU"/>
        </w:rPr>
        <w:t xml:space="preserve"> племзавод «Заволжское» на сумму 12</w:t>
      </w:r>
      <w:r w:rsidR="00B37D13">
        <w:rPr>
          <w:sz w:val="28"/>
          <w:szCs w:val="28"/>
          <w:lang w:val="ru-RU" w:bidi="ru-RU"/>
        </w:rPr>
        <w:t>8 27</w:t>
      </w:r>
      <w:r>
        <w:rPr>
          <w:sz w:val="28"/>
          <w:szCs w:val="28"/>
          <w:lang w:val="ru-RU" w:bidi="ru-RU"/>
        </w:rPr>
        <w:t>6</w:t>
      </w:r>
      <w:r w:rsidR="00B37D13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48</w:t>
      </w:r>
      <w:r w:rsidR="00B37D13">
        <w:rPr>
          <w:sz w:val="28"/>
          <w:szCs w:val="28"/>
          <w:lang w:val="ru-RU" w:bidi="ru-RU"/>
        </w:rPr>
        <w:t>0</w:t>
      </w:r>
      <w:r>
        <w:rPr>
          <w:sz w:val="28"/>
          <w:szCs w:val="28"/>
          <w:lang w:val="ru-RU" w:bidi="ru-RU"/>
        </w:rPr>
        <w:t xml:space="preserve"> рублей и </w:t>
      </w:r>
      <w:r w:rsidR="00B37D13">
        <w:rPr>
          <w:sz w:val="28"/>
          <w:szCs w:val="28"/>
          <w:lang w:val="ru-RU" w:bidi="ru-RU"/>
        </w:rPr>
        <w:t xml:space="preserve">272 000 000 соответственно и </w:t>
      </w:r>
      <w:r>
        <w:rPr>
          <w:sz w:val="28"/>
          <w:szCs w:val="28"/>
          <w:lang w:val="ru-RU" w:bidi="ru-RU"/>
        </w:rPr>
        <w:t>направлен</w:t>
      </w:r>
      <w:r w:rsidR="00B37D13">
        <w:rPr>
          <w:sz w:val="28"/>
          <w:szCs w:val="28"/>
          <w:lang w:val="ru-RU" w:bidi="ru-RU"/>
        </w:rPr>
        <w:t>ы</w:t>
      </w:r>
      <w:r>
        <w:rPr>
          <w:sz w:val="28"/>
          <w:szCs w:val="28"/>
          <w:lang w:val="ru-RU" w:bidi="ru-RU"/>
        </w:rPr>
        <w:t xml:space="preserve"> на согласование в </w:t>
      </w:r>
      <w:r w:rsidR="0024363C">
        <w:rPr>
          <w:sz w:val="28"/>
          <w:szCs w:val="28"/>
          <w:lang w:val="ru-RU" w:bidi="ru-RU"/>
        </w:rPr>
        <w:t>Федеральную службу</w:t>
      </w:r>
      <w:r w:rsidR="0024363C" w:rsidRPr="004D13F2">
        <w:rPr>
          <w:sz w:val="28"/>
          <w:szCs w:val="28"/>
          <w:lang w:val="ru-RU" w:bidi="ru-RU"/>
        </w:rPr>
        <w:t xml:space="preserve"> по надзору в сфере природопользования</w:t>
      </w:r>
      <w:r w:rsidR="00717F31">
        <w:rPr>
          <w:sz w:val="28"/>
          <w:szCs w:val="28"/>
          <w:lang w:val="ru-RU" w:bidi="ru-RU"/>
        </w:rPr>
        <w:t xml:space="preserve">. </w:t>
      </w:r>
      <w:r w:rsidR="00D759F2">
        <w:rPr>
          <w:sz w:val="28"/>
          <w:szCs w:val="28"/>
          <w:lang w:val="ru-RU" w:bidi="ru-RU"/>
        </w:rPr>
        <w:t>По результатам КНМ направлены ущербы в Военную прокуратуру для предъявления с их стороны на сумму 400 000 и 1 000 000.</w:t>
      </w:r>
    </w:p>
    <w:p w:rsidR="00945CBD" w:rsidRDefault="00B37D13">
      <w:pPr>
        <w:pStyle w:val="Standard"/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Кроме того, предъявлены </w:t>
      </w:r>
      <w:r w:rsidR="00F97190">
        <w:rPr>
          <w:sz w:val="28"/>
          <w:szCs w:val="28"/>
          <w:lang w:val="ru-RU" w:bidi="ru-RU"/>
        </w:rPr>
        <w:t xml:space="preserve">две </w:t>
      </w:r>
      <w:r>
        <w:rPr>
          <w:sz w:val="28"/>
          <w:szCs w:val="28"/>
          <w:lang w:val="ru-RU" w:bidi="ru-RU"/>
        </w:rPr>
        <w:t>претензии о добровольном возмещении вреда, причиненного окружающей среде, на общую сумму 898 </w:t>
      </w:r>
      <w:r w:rsidR="00D759F2">
        <w:rPr>
          <w:sz w:val="28"/>
          <w:szCs w:val="28"/>
          <w:lang w:val="ru-RU" w:bidi="ru-RU"/>
        </w:rPr>
        <w:t>000</w:t>
      </w:r>
      <w:r>
        <w:rPr>
          <w:sz w:val="28"/>
          <w:szCs w:val="28"/>
          <w:lang w:val="ru-RU" w:bidi="ru-RU"/>
        </w:rPr>
        <w:t xml:space="preserve"> рублей.</w:t>
      </w:r>
    </w:p>
    <w:p w:rsidR="00D759F2" w:rsidRDefault="00D759F2">
      <w:pPr>
        <w:pStyle w:val="Standard"/>
        <w:ind w:firstLine="709"/>
        <w:jc w:val="both"/>
        <w:rPr>
          <w:sz w:val="28"/>
          <w:szCs w:val="28"/>
          <w:lang w:val="ru-RU" w:bidi="ru-RU"/>
        </w:rPr>
      </w:pPr>
    </w:p>
    <w:p w:rsidR="007D2A38" w:rsidRDefault="007D2A38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Межрегиональным управлением во исполнение поручений Руководителя Федеральной службы по надзору в сфере природопользования проводится </w:t>
      </w:r>
      <w:r>
        <w:rPr>
          <w:rFonts w:eastAsia="Times New Roman" w:cs="Times New Roman"/>
          <w:sz w:val="28"/>
          <w:szCs w:val="26"/>
          <w:lang w:val="ru-RU" w:eastAsia="ru-RU"/>
        </w:rPr>
        <w:t>актуализация</w:t>
      </w:r>
      <w:r w:rsidRPr="007D2A38">
        <w:rPr>
          <w:rFonts w:eastAsia="Times New Roman" w:cs="Times New Roman"/>
          <w:sz w:val="28"/>
          <w:szCs w:val="26"/>
          <w:lang w:val="ru-RU" w:eastAsia="ru-RU"/>
        </w:rPr>
        <w:t xml:space="preserve"> информации о </w:t>
      </w:r>
      <w:r w:rsidRPr="007D2A38">
        <w:rPr>
          <w:rFonts w:cs="Times New Roman"/>
          <w:bCs/>
          <w:sz w:val="28"/>
          <w:szCs w:val="28"/>
          <w:shd w:val="clear" w:color="auto" w:fill="FFFFFF"/>
          <w:lang w:val="ru-RU"/>
        </w:rPr>
        <w:t>поставленных на государственный учет объектах, оказывающих негативное воздействие на окружающую среду</w:t>
      </w:r>
      <w:r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в сфере недропользования и животноводства. </w:t>
      </w:r>
      <w:r w:rsidR="00B220C6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Направлены предостережения о недопустимости нарушения обязательных требований в адрес юридических лиц. Хозяйствующие </w:t>
      </w:r>
      <w:proofErr w:type="gramStart"/>
      <w:r w:rsidR="00B220C6">
        <w:rPr>
          <w:rFonts w:cs="Times New Roman"/>
          <w:bCs/>
          <w:sz w:val="28"/>
          <w:szCs w:val="28"/>
          <w:shd w:val="clear" w:color="auto" w:fill="FFFFFF"/>
          <w:lang w:val="ru-RU"/>
        </w:rPr>
        <w:t>субъекты</w:t>
      </w:r>
      <w:proofErr w:type="gramEnd"/>
      <w:r w:rsidR="00B220C6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не исполнившие данное предписание </w:t>
      </w:r>
      <w:r w:rsidR="00B220C6">
        <w:rPr>
          <w:rFonts w:cs="Times New Roman"/>
          <w:bCs/>
          <w:sz w:val="28"/>
          <w:szCs w:val="28"/>
          <w:shd w:val="clear" w:color="auto" w:fill="FFFFFF"/>
          <w:lang w:val="ru-RU"/>
        </w:rPr>
        <w:lastRenderedPageBreak/>
        <w:t>привлечены к административной ответственности по ст. 8.46 КоАП РФ.</w:t>
      </w:r>
    </w:p>
    <w:p w:rsidR="00D759F2" w:rsidRDefault="00D759F2" w:rsidP="00D759F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D7AAB">
        <w:rPr>
          <w:sz w:val="28"/>
          <w:szCs w:val="28"/>
          <w:lang w:val="ru-RU"/>
        </w:rPr>
        <w:t>Межре</w:t>
      </w:r>
      <w:r>
        <w:rPr>
          <w:sz w:val="28"/>
          <w:szCs w:val="28"/>
          <w:lang w:val="ru-RU"/>
        </w:rPr>
        <w:t>гиональным управлением проводится</w:t>
      </w:r>
      <w:r w:rsidRPr="00DD7AAB">
        <w:rPr>
          <w:sz w:val="28"/>
          <w:szCs w:val="28"/>
          <w:lang w:val="ru-RU"/>
        </w:rPr>
        <w:t xml:space="preserve"> </w:t>
      </w:r>
      <w:r w:rsidR="00D15D0D">
        <w:rPr>
          <w:sz w:val="28"/>
          <w:szCs w:val="28"/>
          <w:lang w:val="ru-RU"/>
        </w:rPr>
        <w:t xml:space="preserve">ежегодная </w:t>
      </w:r>
      <w:r w:rsidRPr="00DD7AAB">
        <w:rPr>
          <w:sz w:val="28"/>
          <w:szCs w:val="28"/>
          <w:lang w:val="ru-RU"/>
        </w:rPr>
        <w:t xml:space="preserve">работа по </w:t>
      </w:r>
      <w:r>
        <w:rPr>
          <w:sz w:val="28"/>
          <w:szCs w:val="28"/>
          <w:lang w:val="ru-RU"/>
        </w:rPr>
        <w:t xml:space="preserve">проверке </w:t>
      </w:r>
      <w:r w:rsidRPr="00DD7AAB">
        <w:rPr>
          <w:sz w:val="28"/>
          <w:szCs w:val="28"/>
          <w:lang w:val="ru-RU"/>
        </w:rPr>
        <w:t xml:space="preserve">представленных </w:t>
      </w:r>
      <w:proofErr w:type="spellStart"/>
      <w:r>
        <w:rPr>
          <w:sz w:val="28"/>
          <w:szCs w:val="28"/>
          <w:lang w:val="ru-RU"/>
        </w:rPr>
        <w:t>природопользователями</w:t>
      </w:r>
      <w:proofErr w:type="spellEnd"/>
      <w:r>
        <w:rPr>
          <w:sz w:val="28"/>
          <w:szCs w:val="28"/>
          <w:lang w:val="ru-RU"/>
        </w:rPr>
        <w:t xml:space="preserve"> </w:t>
      </w:r>
      <w:r w:rsidRPr="00DD7AAB">
        <w:rPr>
          <w:sz w:val="28"/>
          <w:szCs w:val="28"/>
          <w:lang w:val="ru-RU"/>
        </w:rPr>
        <w:t>отчетов о результатах осуществления производственного экологического контроля</w:t>
      </w:r>
      <w:r>
        <w:rPr>
          <w:sz w:val="28"/>
          <w:szCs w:val="28"/>
          <w:lang w:val="ru-RU"/>
        </w:rPr>
        <w:t xml:space="preserve"> (ст. 8.5 КоАП РФ)</w:t>
      </w:r>
      <w:r w:rsidRPr="00DD7AA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определен перечень </w:t>
      </w:r>
      <w:r w:rsidRPr="00DD7AAB">
        <w:rPr>
          <w:sz w:val="28"/>
          <w:szCs w:val="28"/>
          <w:lang w:val="ru-RU"/>
        </w:rPr>
        <w:t>юридических лиц</w:t>
      </w:r>
      <w:r>
        <w:rPr>
          <w:sz w:val="28"/>
          <w:szCs w:val="28"/>
          <w:lang w:val="ru-RU"/>
        </w:rPr>
        <w:t>,</w:t>
      </w:r>
      <w:r w:rsidR="00D15D0D">
        <w:rPr>
          <w:sz w:val="28"/>
          <w:szCs w:val="28"/>
          <w:lang w:val="ru-RU"/>
        </w:rPr>
        <w:t xml:space="preserve"> не внесших или</w:t>
      </w:r>
      <w:r>
        <w:rPr>
          <w:sz w:val="28"/>
          <w:szCs w:val="28"/>
          <w:lang w:val="ru-RU"/>
        </w:rPr>
        <w:t xml:space="preserve"> внесших плату за НВОС, с нарушением сроков (ст. 8.41 КоАП РФ). Перечни</w:t>
      </w:r>
      <w:r w:rsidRPr="00C701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хозяйствующих субъектов</w:t>
      </w:r>
      <w:r w:rsidRPr="00DD7AAB">
        <w:rPr>
          <w:sz w:val="28"/>
          <w:szCs w:val="28"/>
          <w:lang w:val="ru-RU"/>
        </w:rPr>
        <w:t>, не исполни</w:t>
      </w:r>
      <w:r>
        <w:rPr>
          <w:sz w:val="28"/>
          <w:szCs w:val="28"/>
          <w:lang w:val="ru-RU"/>
        </w:rPr>
        <w:t>вших обязанности</w:t>
      </w:r>
      <w:r w:rsidRPr="00DD7A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природоохранным законодательством</w:t>
      </w:r>
      <w:r w:rsidRPr="00DD7AAB">
        <w:rPr>
          <w:sz w:val="28"/>
          <w:szCs w:val="28"/>
          <w:lang w:val="ru-RU"/>
        </w:rPr>
        <w:t>, передан</w:t>
      </w:r>
      <w:r>
        <w:rPr>
          <w:sz w:val="28"/>
          <w:szCs w:val="28"/>
          <w:lang w:val="ru-RU"/>
        </w:rPr>
        <w:t>ы</w:t>
      </w:r>
      <w:r w:rsidRPr="00DD7AAB">
        <w:rPr>
          <w:sz w:val="28"/>
          <w:szCs w:val="28"/>
          <w:lang w:val="ru-RU"/>
        </w:rPr>
        <w:t xml:space="preserve"> в отдел государственного экологического надзора по Тверской области </w:t>
      </w:r>
      <w:r>
        <w:rPr>
          <w:sz w:val="28"/>
          <w:szCs w:val="28"/>
          <w:lang w:val="ru-RU"/>
        </w:rPr>
        <w:t>и ведется работа по привлечению лиц</w:t>
      </w:r>
      <w:r w:rsidRPr="00DD7AAB">
        <w:rPr>
          <w:sz w:val="28"/>
          <w:szCs w:val="28"/>
          <w:lang w:val="ru-RU"/>
        </w:rPr>
        <w:t xml:space="preserve"> к административной ответственности.</w:t>
      </w:r>
      <w:r>
        <w:rPr>
          <w:sz w:val="28"/>
          <w:szCs w:val="28"/>
          <w:lang w:val="ru-RU"/>
        </w:rPr>
        <w:t xml:space="preserve"> </w:t>
      </w:r>
    </w:p>
    <w:p w:rsidR="00D759F2" w:rsidRDefault="00D759F2" w:rsidP="00D759F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состоянию на 01.12.2020 г. к административной ответственности привлечено 22 </w:t>
      </w:r>
      <w:proofErr w:type="gramStart"/>
      <w:r>
        <w:rPr>
          <w:sz w:val="28"/>
          <w:szCs w:val="28"/>
          <w:lang w:val="ru-RU"/>
        </w:rPr>
        <w:t>юридических</w:t>
      </w:r>
      <w:proofErr w:type="gramEnd"/>
      <w:r>
        <w:rPr>
          <w:sz w:val="28"/>
          <w:szCs w:val="28"/>
          <w:lang w:val="ru-RU"/>
        </w:rPr>
        <w:t xml:space="preserve"> и 27 должностных лица. </w:t>
      </w:r>
      <w:proofErr w:type="gramStart"/>
      <w:r>
        <w:rPr>
          <w:sz w:val="28"/>
          <w:szCs w:val="28"/>
          <w:lang w:val="ru-RU"/>
        </w:rPr>
        <w:t>И около 150 лиц вызваны для составления протоколов.</w:t>
      </w:r>
      <w:proofErr w:type="gramEnd"/>
    </w:p>
    <w:p w:rsidR="00D759F2" w:rsidRPr="007D2A38" w:rsidRDefault="00D759F2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9829C0" w:rsidRDefault="00035DD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67661">
        <w:rPr>
          <w:sz w:val="28"/>
          <w:szCs w:val="28"/>
          <w:lang w:val="ru-RU"/>
        </w:rPr>
        <w:t>Приоритетн</w:t>
      </w:r>
      <w:r w:rsidR="00B37D13">
        <w:rPr>
          <w:sz w:val="28"/>
          <w:szCs w:val="28"/>
          <w:lang w:val="ru-RU"/>
        </w:rPr>
        <w:t>ыми направлениями работы в</w:t>
      </w:r>
      <w:r w:rsidR="00D8788F">
        <w:rPr>
          <w:sz w:val="28"/>
          <w:szCs w:val="28"/>
          <w:lang w:val="ru-RU"/>
        </w:rPr>
        <w:t xml:space="preserve"> 2021</w:t>
      </w:r>
      <w:r w:rsidRPr="00150F73">
        <w:rPr>
          <w:sz w:val="28"/>
          <w:szCs w:val="28"/>
          <w:lang w:val="ru-RU"/>
        </w:rPr>
        <w:t xml:space="preserve"> год</w:t>
      </w:r>
      <w:r w:rsidR="00B37D13">
        <w:rPr>
          <w:sz w:val="28"/>
          <w:szCs w:val="28"/>
          <w:lang w:val="ru-RU"/>
        </w:rPr>
        <w:t>у</w:t>
      </w:r>
      <w:r w:rsidRPr="00150F73">
        <w:rPr>
          <w:sz w:val="28"/>
          <w:szCs w:val="28"/>
          <w:lang w:val="ru-RU"/>
        </w:rPr>
        <w:t xml:space="preserve"> является продолжение работы по проведению мероприятий, направленных</w:t>
      </w:r>
      <w:r w:rsidRPr="00E67661">
        <w:rPr>
          <w:sz w:val="28"/>
          <w:szCs w:val="28"/>
          <w:lang w:val="ru-RU"/>
        </w:rPr>
        <w:t xml:space="preserve"> на предупреждение и пресечение нарушений требований пр</w:t>
      </w:r>
      <w:r w:rsidR="0024363C">
        <w:rPr>
          <w:sz w:val="28"/>
          <w:szCs w:val="28"/>
          <w:lang w:val="ru-RU"/>
        </w:rPr>
        <w:t xml:space="preserve">иродоохранного законодательства, </w:t>
      </w:r>
      <w:r w:rsidR="00B220C6">
        <w:rPr>
          <w:sz w:val="28"/>
          <w:szCs w:val="28"/>
          <w:lang w:val="ru-RU"/>
        </w:rPr>
        <w:t xml:space="preserve">продолжение работы по проверке отчетности, предоставляемой юридическими лицами и индивидуальными предпринимателями, </w:t>
      </w:r>
      <w:r w:rsidR="00D759F2">
        <w:rPr>
          <w:sz w:val="28"/>
          <w:szCs w:val="28"/>
          <w:lang w:val="ru-RU"/>
        </w:rPr>
        <w:t>принятие мер по</w:t>
      </w:r>
      <w:r w:rsidR="0024363C">
        <w:rPr>
          <w:sz w:val="28"/>
          <w:szCs w:val="28"/>
          <w:lang w:val="ru-RU"/>
        </w:rPr>
        <w:t xml:space="preserve"> взыскани</w:t>
      </w:r>
      <w:r w:rsidR="00D759F2">
        <w:rPr>
          <w:sz w:val="28"/>
          <w:szCs w:val="28"/>
          <w:lang w:val="ru-RU"/>
        </w:rPr>
        <w:t>ю</w:t>
      </w:r>
      <w:r w:rsidR="0024363C">
        <w:rPr>
          <w:sz w:val="28"/>
          <w:szCs w:val="28"/>
          <w:lang w:val="ru-RU"/>
        </w:rPr>
        <w:t xml:space="preserve"> наложенных штрафов, а </w:t>
      </w:r>
      <w:r w:rsidR="0024363C" w:rsidRPr="006E3C78">
        <w:rPr>
          <w:sz w:val="28"/>
          <w:szCs w:val="28"/>
          <w:lang w:val="ru-RU"/>
        </w:rPr>
        <w:t>также расширение применения практики по расчету вреда.</w:t>
      </w:r>
    </w:p>
    <w:p w:rsidR="00F97190" w:rsidRDefault="00F97190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F97190" w:rsidRDefault="00D17741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D17741">
        <w:rPr>
          <w:b/>
          <w:sz w:val="28"/>
          <w:szCs w:val="28"/>
          <w:lang w:val="ru-RU"/>
        </w:rPr>
        <w:t>2. Работа с обращениями граждан</w:t>
      </w:r>
    </w:p>
    <w:p w:rsidR="00D17741" w:rsidRDefault="00D17741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</w:p>
    <w:p w:rsidR="00D759F2" w:rsidRPr="00150F73" w:rsidRDefault="001B26A2" w:rsidP="00D759F2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Важной частью деятельности Межрегионального управления </w:t>
      </w:r>
      <w:r w:rsidRPr="00150F73">
        <w:rPr>
          <w:sz w:val="28"/>
          <w:szCs w:val="28"/>
          <w:lang w:val="ru-RU"/>
        </w:rPr>
        <w:t xml:space="preserve">является работа с гражданами, общественными организациями и средствами массовых информаций. В </w:t>
      </w:r>
      <w:r>
        <w:rPr>
          <w:sz w:val="28"/>
          <w:szCs w:val="28"/>
          <w:lang w:val="ru-RU"/>
        </w:rPr>
        <w:t>период с 01.01.</w:t>
      </w:r>
      <w:r w:rsidRPr="00150F7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150F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01.12.2020 гг.</w:t>
      </w:r>
      <w:r w:rsidRPr="00150F73">
        <w:rPr>
          <w:sz w:val="28"/>
          <w:szCs w:val="28"/>
          <w:lang w:val="ru-RU"/>
        </w:rPr>
        <w:t xml:space="preserve"> поступило </w:t>
      </w:r>
      <w:r>
        <w:rPr>
          <w:sz w:val="28"/>
          <w:szCs w:val="28"/>
          <w:lang w:val="ru-RU"/>
        </w:rPr>
        <w:t>740 обращений граждан</w:t>
      </w:r>
      <w:r w:rsidRPr="00150F7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D759F2">
        <w:rPr>
          <w:sz w:val="28"/>
          <w:szCs w:val="28"/>
          <w:lang w:val="ru-RU"/>
        </w:rPr>
        <w:t>По состоянию на 01.12.2020 г. Межрегиональным управлением в установленном законом порядке рассмотрено 673 жалобы.</w:t>
      </w:r>
    </w:p>
    <w:p w:rsidR="001B26A2" w:rsidRDefault="001B26A2" w:rsidP="001B26A2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50F73">
        <w:rPr>
          <w:sz w:val="28"/>
          <w:szCs w:val="28"/>
          <w:lang w:val="ru-RU"/>
        </w:rPr>
        <w:t>Основными вопросами, указанными в жалобах являются:</w:t>
      </w:r>
    </w:p>
    <w:p w:rsidR="00B220C6" w:rsidRPr="00150F73" w:rsidRDefault="00B220C6" w:rsidP="001B26A2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о нарушениях действующего законодательства </w:t>
      </w:r>
      <w:r w:rsidR="007D7663">
        <w:rPr>
          <w:sz w:val="28"/>
          <w:szCs w:val="28"/>
          <w:lang w:val="ru-RU"/>
        </w:rPr>
        <w:t>со стороны организаций, осуществляющих деятельность в сфере животноводства;</w:t>
      </w:r>
    </w:p>
    <w:p w:rsidR="001B26A2" w:rsidRPr="00150F73" w:rsidRDefault="001B26A2" w:rsidP="001B26A2">
      <w:pPr>
        <w:pStyle w:val="Standard"/>
        <w:ind w:firstLine="709"/>
        <w:jc w:val="both"/>
        <w:rPr>
          <w:lang w:val="ru-RU"/>
        </w:rPr>
      </w:pPr>
      <w:r w:rsidRPr="00150F73">
        <w:rPr>
          <w:sz w:val="28"/>
          <w:szCs w:val="28"/>
          <w:lang w:val="ru-RU"/>
        </w:rPr>
        <w:t>- об ограничении свобо</w:t>
      </w:r>
      <w:r w:rsidR="00D759F2">
        <w:rPr>
          <w:sz w:val="28"/>
          <w:szCs w:val="28"/>
          <w:lang w:val="ru-RU"/>
        </w:rPr>
        <w:t>дного доступа к водному объекту, а также установка незаконных причалов</w:t>
      </w:r>
      <w:r>
        <w:rPr>
          <w:sz w:val="28"/>
          <w:szCs w:val="28"/>
          <w:lang w:val="ru-RU"/>
        </w:rPr>
        <w:t xml:space="preserve">. </w:t>
      </w:r>
    </w:p>
    <w:p w:rsidR="00D759F2" w:rsidRDefault="00D759F2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9829C0" w:rsidRDefault="009B7415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</w:t>
      </w:r>
      <w:r w:rsidR="00EC77E0">
        <w:rPr>
          <w:rFonts w:cs="Times New Roman"/>
          <w:b/>
          <w:sz w:val="28"/>
          <w:szCs w:val="28"/>
          <w:lang w:val="ru-RU"/>
        </w:rPr>
        <w:t>.</w:t>
      </w:r>
      <w:r w:rsidR="00570D45">
        <w:rPr>
          <w:rFonts w:cs="Times New Roman"/>
          <w:b/>
          <w:sz w:val="28"/>
          <w:szCs w:val="28"/>
          <w:lang w:val="ru-RU"/>
        </w:rPr>
        <w:t>Информация о привлечении работников территориальных органов Росприроднадзора к проверкам прокуратуры.</w:t>
      </w:r>
    </w:p>
    <w:p w:rsidR="00570D45" w:rsidRDefault="00570D45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570D45" w:rsidRDefault="00570D45" w:rsidP="004B64A2">
      <w:pPr>
        <w:autoSpaceDN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8A6">
        <w:rPr>
          <w:rFonts w:ascii="Times New Roman" w:hAnsi="Times New Roman"/>
          <w:sz w:val="28"/>
          <w:szCs w:val="28"/>
        </w:rPr>
        <w:t xml:space="preserve">Органы прокуратуры </w:t>
      </w:r>
      <w:r w:rsidR="00B37D13">
        <w:rPr>
          <w:rFonts w:ascii="Times New Roman" w:hAnsi="Times New Roman"/>
          <w:sz w:val="28"/>
          <w:szCs w:val="28"/>
        </w:rPr>
        <w:t>Т</w:t>
      </w:r>
      <w:r w:rsidR="00F81D8F">
        <w:rPr>
          <w:rFonts w:ascii="Times New Roman" w:hAnsi="Times New Roman"/>
          <w:sz w:val="28"/>
          <w:szCs w:val="28"/>
        </w:rPr>
        <w:t>верской</w:t>
      </w:r>
      <w:r w:rsidRPr="00DE58A6">
        <w:rPr>
          <w:rFonts w:ascii="Times New Roman" w:hAnsi="Times New Roman"/>
          <w:sz w:val="28"/>
          <w:szCs w:val="28"/>
        </w:rPr>
        <w:t xml:space="preserve"> области, при осуществлении проверок юридических лиц и индивидуальных предпринимателей, привлекают в качестве специалист</w:t>
      </w:r>
      <w:r w:rsidR="00717F31">
        <w:rPr>
          <w:rFonts w:ascii="Times New Roman" w:hAnsi="Times New Roman"/>
          <w:sz w:val="28"/>
          <w:szCs w:val="28"/>
        </w:rPr>
        <w:t>ов государственных инспекторов Межрегионального у</w:t>
      </w:r>
      <w:r w:rsidRPr="00DE58A6">
        <w:rPr>
          <w:rFonts w:ascii="Times New Roman" w:hAnsi="Times New Roman"/>
          <w:sz w:val="28"/>
          <w:szCs w:val="28"/>
        </w:rPr>
        <w:t xml:space="preserve">правления по вопросам, входящим в компетенцию деятельности </w:t>
      </w:r>
      <w:r w:rsidR="00717F31">
        <w:rPr>
          <w:rFonts w:ascii="Times New Roman" w:hAnsi="Times New Roman"/>
          <w:sz w:val="28"/>
          <w:szCs w:val="28"/>
        </w:rPr>
        <w:t>Межрегионального у</w:t>
      </w:r>
      <w:r w:rsidR="00717F31" w:rsidRPr="00DE58A6">
        <w:rPr>
          <w:rFonts w:ascii="Times New Roman" w:hAnsi="Times New Roman"/>
          <w:sz w:val="28"/>
          <w:szCs w:val="28"/>
        </w:rPr>
        <w:t>правления</w:t>
      </w:r>
      <w:r w:rsidR="00717F31">
        <w:rPr>
          <w:rFonts w:ascii="Times New Roman" w:hAnsi="Times New Roman"/>
          <w:sz w:val="28"/>
          <w:szCs w:val="28"/>
        </w:rPr>
        <w:t>.</w:t>
      </w:r>
      <w:r w:rsidR="00F81D8F">
        <w:rPr>
          <w:rFonts w:ascii="Times New Roman" w:hAnsi="Times New Roman"/>
          <w:sz w:val="28"/>
          <w:szCs w:val="28"/>
        </w:rPr>
        <w:t xml:space="preserve"> </w:t>
      </w:r>
      <w:r w:rsidRPr="00570D45">
        <w:rPr>
          <w:rFonts w:ascii="Times New Roman" w:hAnsi="Times New Roman"/>
          <w:sz w:val="28"/>
          <w:szCs w:val="28"/>
        </w:rPr>
        <w:t xml:space="preserve">По запросам прокуратуры </w:t>
      </w:r>
      <w:r w:rsidR="00F81D8F">
        <w:rPr>
          <w:rFonts w:ascii="Times New Roman" w:hAnsi="Times New Roman"/>
          <w:sz w:val="28"/>
          <w:szCs w:val="28"/>
        </w:rPr>
        <w:t>Тверской</w:t>
      </w:r>
      <w:r w:rsidRPr="00570D45">
        <w:rPr>
          <w:rFonts w:ascii="Times New Roman" w:hAnsi="Times New Roman"/>
          <w:sz w:val="28"/>
          <w:szCs w:val="28"/>
        </w:rPr>
        <w:t xml:space="preserve"> области </w:t>
      </w:r>
      <w:r w:rsidR="00F81D8F">
        <w:rPr>
          <w:rFonts w:ascii="Times New Roman" w:hAnsi="Times New Roman"/>
          <w:sz w:val="28"/>
          <w:szCs w:val="28"/>
        </w:rPr>
        <w:t>Межрегиональное управление</w:t>
      </w:r>
      <w:r w:rsidRPr="00570D45">
        <w:rPr>
          <w:rFonts w:ascii="Times New Roman" w:hAnsi="Times New Roman"/>
          <w:sz w:val="28"/>
          <w:szCs w:val="28"/>
        </w:rPr>
        <w:t xml:space="preserve"> представляет справки</w:t>
      </w:r>
      <w:r w:rsidR="00F81D8F">
        <w:rPr>
          <w:rFonts w:ascii="Times New Roman" w:hAnsi="Times New Roman"/>
          <w:sz w:val="28"/>
          <w:szCs w:val="28"/>
        </w:rPr>
        <w:t xml:space="preserve"> об участии сотрудника Межрегионального управления в проверке прокуратуры в качестве </w:t>
      </w:r>
      <w:r w:rsidR="00F81D8F">
        <w:rPr>
          <w:rFonts w:ascii="Times New Roman" w:hAnsi="Times New Roman"/>
          <w:sz w:val="28"/>
          <w:szCs w:val="28"/>
        </w:rPr>
        <w:lastRenderedPageBreak/>
        <w:t>специалиста</w:t>
      </w:r>
      <w:r w:rsidRPr="00570D45">
        <w:rPr>
          <w:rFonts w:ascii="Times New Roman" w:hAnsi="Times New Roman"/>
          <w:sz w:val="28"/>
          <w:szCs w:val="28"/>
        </w:rPr>
        <w:t>, информацию по н</w:t>
      </w:r>
      <w:r w:rsidR="00F81D8F">
        <w:rPr>
          <w:rFonts w:ascii="Times New Roman" w:hAnsi="Times New Roman"/>
          <w:sz w:val="28"/>
          <w:szCs w:val="28"/>
        </w:rPr>
        <w:t>аправлениям своей деятельности.</w:t>
      </w:r>
    </w:p>
    <w:p w:rsidR="00F81D8F" w:rsidRDefault="00F81D8F" w:rsidP="004B64A2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1D8F">
        <w:rPr>
          <w:rFonts w:ascii="Times New Roman" w:hAnsi="Times New Roman"/>
          <w:sz w:val="28"/>
          <w:szCs w:val="28"/>
        </w:rPr>
        <w:t xml:space="preserve">За истекший период 2020 </w:t>
      </w:r>
      <w:r w:rsidR="006101EE">
        <w:rPr>
          <w:rFonts w:ascii="Times New Roman" w:hAnsi="Times New Roman"/>
          <w:sz w:val="28"/>
          <w:szCs w:val="28"/>
        </w:rPr>
        <w:t>сотрудники Межрегиональ</w:t>
      </w:r>
      <w:r w:rsidR="00B37D13">
        <w:rPr>
          <w:rFonts w:ascii="Times New Roman" w:hAnsi="Times New Roman"/>
          <w:sz w:val="28"/>
          <w:szCs w:val="28"/>
        </w:rPr>
        <w:t>ного управления участвовали в 28</w:t>
      </w:r>
      <w:r w:rsidR="006101EE">
        <w:rPr>
          <w:rFonts w:ascii="Times New Roman" w:hAnsi="Times New Roman"/>
          <w:sz w:val="28"/>
          <w:szCs w:val="28"/>
        </w:rPr>
        <w:t xml:space="preserve"> проверках, проводимых органами прокуратуры</w:t>
      </w:r>
      <w:r w:rsidR="006101EE" w:rsidRPr="00F81D8F">
        <w:rPr>
          <w:rFonts w:ascii="Times New Roman" w:hAnsi="Times New Roman"/>
          <w:sz w:val="28"/>
          <w:szCs w:val="28"/>
        </w:rPr>
        <w:t xml:space="preserve">. </w:t>
      </w:r>
      <w:r w:rsidR="006101EE">
        <w:rPr>
          <w:rFonts w:ascii="Times New Roman" w:hAnsi="Times New Roman"/>
          <w:sz w:val="28"/>
          <w:szCs w:val="28"/>
        </w:rPr>
        <w:t xml:space="preserve">В </w:t>
      </w:r>
      <w:r w:rsidR="00B37D13">
        <w:rPr>
          <w:rFonts w:ascii="Times New Roman" w:hAnsi="Times New Roman"/>
          <w:sz w:val="28"/>
          <w:szCs w:val="28"/>
        </w:rPr>
        <w:t>них</w:t>
      </w:r>
      <w:r w:rsidR="006B2865">
        <w:rPr>
          <w:rFonts w:ascii="Times New Roman" w:hAnsi="Times New Roman"/>
          <w:sz w:val="28"/>
          <w:szCs w:val="28"/>
        </w:rPr>
        <w:t xml:space="preserve"> принимали участие 6</w:t>
      </w:r>
      <w:r w:rsidR="006101EE">
        <w:rPr>
          <w:rFonts w:ascii="Times New Roman" w:hAnsi="Times New Roman"/>
          <w:sz w:val="28"/>
          <w:szCs w:val="28"/>
        </w:rPr>
        <w:t xml:space="preserve"> сотрудников Межрегионального управления.</w:t>
      </w:r>
      <w:r w:rsidR="006B2865">
        <w:rPr>
          <w:rFonts w:ascii="Times New Roman" w:hAnsi="Times New Roman"/>
          <w:sz w:val="28"/>
          <w:szCs w:val="28"/>
        </w:rPr>
        <w:t xml:space="preserve"> На мероприятия было затрачено 14</w:t>
      </w:r>
      <w:r w:rsidR="006101EE">
        <w:rPr>
          <w:rFonts w:ascii="Times New Roman" w:hAnsi="Times New Roman"/>
          <w:sz w:val="28"/>
          <w:szCs w:val="28"/>
        </w:rPr>
        <w:t>8 часов рабочего времени.</w:t>
      </w:r>
    </w:p>
    <w:p w:rsidR="001B26A2" w:rsidRDefault="001B26A2" w:rsidP="004B64A2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совместных проверок </w:t>
      </w:r>
      <w:r w:rsidR="00046ACF">
        <w:rPr>
          <w:rFonts w:ascii="Times New Roman" w:hAnsi="Times New Roman"/>
          <w:sz w:val="28"/>
          <w:szCs w:val="28"/>
        </w:rPr>
        <w:t xml:space="preserve">органы прокуратуры направляют на рассмотрение </w:t>
      </w:r>
      <w:r>
        <w:rPr>
          <w:rFonts w:ascii="Times New Roman" w:hAnsi="Times New Roman"/>
          <w:sz w:val="28"/>
          <w:szCs w:val="28"/>
        </w:rPr>
        <w:t xml:space="preserve">в Межрегиональное управление </w:t>
      </w:r>
      <w:r w:rsidR="00046ACF">
        <w:rPr>
          <w:rFonts w:ascii="Times New Roman" w:hAnsi="Times New Roman"/>
          <w:sz w:val="28"/>
          <w:szCs w:val="28"/>
        </w:rPr>
        <w:t xml:space="preserve">постановления о возбуждении дел об </w:t>
      </w:r>
      <w:r w:rsidR="00D15D0D">
        <w:rPr>
          <w:rFonts w:ascii="Times New Roman" w:hAnsi="Times New Roman"/>
          <w:sz w:val="28"/>
          <w:szCs w:val="28"/>
        </w:rPr>
        <w:t>административном правонарушении, мы же, в свою очередь, по результатам рассмотрения принимаем решение о привлечении виновных лиц к административной ответственности</w:t>
      </w:r>
    </w:p>
    <w:p w:rsidR="004B64A2" w:rsidRDefault="004B64A2" w:rsidP="004B64A2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4A2" w:rsidRDefault="009B7415" w:rsidP="004B64A2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B64A2" w:rsidRPr="004B64A2">
        <w:rPr>
          <w:rFonts w:ascii="Times New Roman" w:hAnsi="Times New Roman"/>
          <w:b/>
          <w:sz w:val="28"/>
          <w:szCs w:val="28"/>
        </w:rPr>
        <w:t>. Работа с подведомственными учреждениями</w:t>
      </w:r>
      <w:r w:rsidR="004B64A2">
        <w:rPr>
          <w:rFonts w:ascii="Times New Roman" w:hAnsi="Times New Roman"/>
          <w:b/>
          <w:sz w:val="28"/>
          <w:szCs w:val="28"/>
        </w:rPr>
        <w:t>.</w:t>
      </w:r>
    </w:p>
    <w:p w:rsidR="004B64A2" w:rsidRDefault="004B64A2" w:rsidP="004B64A2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64A2" w:rsidRPr="0081700A" w:rsidRDefault="004B64A2" w:rsidP="00D759F2">
      <w:pPr>
        <w:tabs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700A">
        <w:rPr>
          <w:rFonts w:ascii="Times New Roman" w:hAnsi="Times New Roman"/>
          <w:bCs/>
          <w:sz w:val="28"/>
          <w:szCs w:val="28"/>
        </w:rPr>
        <w:t>Работа по аналитическому сопровождению контрольно-надзорно</w:t>
      </w:r>
      <w:r>
        <w:rPr>
          <w:rFonts w:ascii="Times New Roman" w:hAnsi="Times New Roman"/>
          <w:bCs/>
          <w:sz w:val="28"/>
          <w:szCs w:val="28"/>
        </w:rPr>
        <w:t xml:space="preserve">й деятельности </w:t>
      </w:r>
      <w:r w:rsidR="00717F31">
        <w:rPr>
          <w:rFonts w:ascii="Times New Roman" w:hAnsi="Times New Roman"/>
          <w:sz w:val="28"/>
          <w:szCs w:val="28"/>
        </w:rPr>
        <w:t>Межрегионального у</w:t>
      </w:r>
      <w:r w:rsidR="00717F31" w:rsidRPr="00DE58A6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bCs/>
          <w:sz w:val="28"/>
          <w:szCs w:val="28"/>
        </w:rPr>
        <w:t xml:space="preserve"> в 2019-2020 гг.</w:t>
      </w:r>
      <w:r w:rsidRPr="0081700A">
        <w:rPr>
          <w:rFonts w:ascii="Times New Roman" w:hAnsi="Times New Roman"/>
          <w:bCs/>
          <w:sz w:val="28"/>
          <w:szCs w:val="28"/>
        </w:rPr>
        <w:t xml:space="preserve"> проводилась филиалом ЦЛАТИ по </w:t>
      </w:r>
      <w:r>
        <w:rPr>
          <w:rFonts w:ascii="Times New Roman" w:hAnsi="Times New Roman"/>
          <w:bCs/>
          <w:sz w:val="28"/>
          <w:szCs w:val="28"/>
        </w:rPr>
        <w:t>Тверской области</w:t>
      </w:r>
      <w:r w:rsidRPr="0081700A">
        <w:rPr>
          <w:rFonts w:ascii="Times New Roman" w:hAnsi="Times New Roman"/>
          <w:bCs/>
          <w:sz w:val="28"/>
          <w:szCs w:val="28"/>
        </w:rPr>
        <w:t xml:space="preserve">. </w:t>
      </w:r>
    </w:p>
    <w:p w:rsidR="004B64A2" w:rsidRDefault="00323130" w:rsidP="004874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истекший период 2020 года Межрегиональным управлением </w:t>
      </w:r>
      <w:r w:rsidR="002D0C27">
        <w:rPr>
          <w:rFonts w:ascii="Times New Roman" w:hAnsi="Times New Roman"/>
          <w:bCs/>
          <w:sz w:val="28"/>
          <w:szCs w:val="28"/>
        </w:rPr>
        <w:t xml:space="preserve">на территории Тверской области </w:t>
      </w:r>
      <w:r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2D0C27">
        <w:rPr>
          <w:rFonts w:ascii="Times New Roman" w:hAnsi="Times New Roman"/>
          <w:bCs/>
          <w:sz w:val="28"/>
          <w:szCs w:val="28"/>
        </w:rPr>
        <w:t>144</w:t>
      </w:r>
      <w:r>
        <w:rPr>
          <w:rFonts w:ascii="Times New Roman" w:hAnsi="Times New Roman"/>
          <w:bCs/>
          <w:sz w:val="28"/>
          <w:szCs w:val="28"/>
        </w:rPr>
        <w:t xml:space="preserve"> контрольно-надзорных мероприятия, из них совместно с филиалом ЦЛАТИ по Тверской области </w:t>
      </w:r>
      <w:r w:rsidR="002D0C2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плановых провер</w:t>
      </w:r>
      <w:r w:rsidR="002D0C27">
        <w:rPr>
          <w:rFonts w:ascii="Times New Roman" w:hAnsi="Times New Roman"/>
          <w:bCs/>
          <w:sz w:val="28"/>
          <w:szCs w:val="28"/>
        </w:rPr>
        <w:t>ок, 1 внеплановая проверка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2D0C27">
        <w:rPr>
          <w:rFonts w:ascii="Times New Roman" w:hAnsi="Times New Roman"/>
          <w:bCs/>
          <w:sz w:val="28"/>
          <w:szCs w:val="28"/>
        </w:rPr>
        <w:t>44 рейдовых мероприятия</w:t>
      </w:r>
      <w:r>
        <w:rPr>
          <w:rFonts w:ascii="Times New Roman" w:hAnsi="Times New Roman"/>
          <w:bCs/>
          <w:sz w:val="28"/>
          <w:szCs w:val="28"/>
        </w:rPr>
        <w:t xml:space="preserve">. Получено </w:t>
      </w:r>
      <w:r w:rsidR="002D0C27">
        <w:rPr>
          <w:rFonts w:ascii="Times New Roman" w:hAnsi="Times New Roman"/>
          <w:bCs/>
          <w:sz w:val="28"/>
          <w:szCs w:val="28"/>
        </w:rPr>
        <w:t>306</w:t>
      </w:r>
      <w:r>
        <w:rPr>
          <w:rFonts w:ascii="Times New Roman" w:hAnsi="Times New Roman"/>
          <w:bCs/>
          <w:sz w:val="28"/>
          <w:szCs w:val="28"/>
        </w:rPr>
        <w:t xml:space="preserve"> лабораторных и </w:t>
      </w:r>
      <w:r w:rsidR="002D0C27">
        <w:rPr>
          <w:rFonts w:ascii="Times New Roman" w:hAnsi="Times New Roman"/>
          <w:bCs/>
          <w:sz w:val="28"/>
          <w:szCs w:val="28"/>
        </w:rPr>
        <w:t>32</w:t>
      </w:r>
      <w:r w:rsidR="00D759F2">
        <w:rPr>
          <w:rFonts w:ascii="Times New Roman" w:hAnsi="Times New Roman"/>
          <w:bCs/>
          <w:sz w:val="28"/>
          <w:szCs w:val="28"/>
        </w:rPr>
        <w:t xml:space="preserve"> экспертных заключений, также в рамках проекта по сохранению и оздоровлению Волги ведется наблюдение</w:t>
      </w:r>
      <w:r w:rsidR="00D15D0D">
        <w:rPr>
          <w:rFonts w:ascii="Times New Roman" w:hAnsi="Times New Roman"/>
          <w:bCs/>
          <w:sz w:val="28"/>
          <w:szCs w:val="28"/>
        </w:rPr>
        <w:t xml:space="preserve"> за состоянием водного объекта</w:t>
      </w:r>
      <w:r w:rsidR="00D759F2">
        <w:rPr>
          <w:rFonts w:ascii="Times New Roman" w:hAnsi="Times New Roman"/>
          <w:bCs/>
          <w:sz w:val="28"/>
          <w:szCs w:val="28"/>
        </w:rPr>
        <w:t xml:space="preserve"> в крупных городах Тверской области</w:t>
      </w:r>
    </w:p>
    <w:p w:rsidR="00D759F2" w:rsidRDefault="00D759F2" w:rsidP="00D759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700A">
        <w:rPr>
          <w:rFonts w:ascii="Times New Roman" w:hAnsi="Times New Roman"/>
          <w:bCs/>
          <w:sz w:val="28"/>
          <w:szCs w:val="28"/>
        </w:rPr>
        <w:t xml:space="preserve">По результатам аналитического сопровождения контрольно-надзорной деятельности виновные лица привлекались к административной ответственности, рассчитывался вред, причинённый компонентам окружающей среды. </w:t>
      </w:r>
    </w:p>
    <w:p w:rsidR="00F97190" w:rsidRDefault="00F97190" w:rsidP="004874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97190" w:rsidRPr="00F97190" w:rsidRDefault="009B7415" w:rsidP="004874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97190" w:rsidRPr="00F97190">
        <w:rPr>
          <w:rFonts w:ascii="Times New Roman" w:hAnsi="Times New Roman"/>
          <w:b/>
          <w:bCs/>
          <w:sz w:val="28"/>
          <w:szCs w:val="28"/>
        </w:rPr>
        <w:t>. Проблематика</w:t>
      </w:r>
    </w:p>
    <w:p w:rsidR="004B64A2" w:rsidRDefault="004B64A2" w:rsidP="00F81D8F">
      <w:pPr>
        <w:autoSpaceDN/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27AF" w:rsidRDefault="00AE16C5" w:rsidP="000F27AF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обращений граждан, выездах при ЧС производится отбор проб, взаимодействие с органами местного самоуправления, правоохранительными органами, сбор доказательств. </w:t>
      </w:r>
      <w:r w:rsidR="009B7415">
        <w:rPr>
          <w:rFonts w:ascii="Times New Roman" w:hAnsi="Times New Roman"/>
          <w:sz w:val="28"/>
          <w:szCs w:val="28"/>
        </w:rPr>
        <w:t>Но в ряде случаев не удается установить виновное лицо и привлечь к административной ответственности, рассчитать ущерб.</w:t>
      </w:r>
    </w:p>
    <w:p w:rsidR="00570D45" w:rsidRPr="00150F73" w:rsidRDefault="009B7415" w:rsidP="00D15D0D">
      <w:pPr>
        <w:autoSpaceDN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рейдовых мероприятий в рамках осуществления водного надзора происходит фиксация нарушений по ограничению свободного доступа и </w:t>
      </w:r>
      <w:proofErr w:type="gramStart"/>
      <w:r>
        <w:rPr>
          <w:rFonts w:ascii="Times New Roman" w:hAnsi="Times New Roman"/>
          <w:sz w:val="28"/>
          <w:szCs w:val="28"/>
        </w:rPr>
        <w:t>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водным объектов без специального раз</w:t>
      </w:r>
      <w:r w:rsidR="004B3365">
        <w:rPr>
          <w:rFonts w:ascii="Times New Roman" w:hAnsi="Times New Roman"/>
          <w:sz w:val="28"/>
          <w:szCs w:val="28"/>
        </w:rPr>
        <w:t xml:space="preserve">решения. Направляются запросы сведений в Росреестр и устанавливаются собственники земельных участков. Также направляются запросы в МВД для установления мест регистрации физических лиц. Однако зачастую ответы на запросы сведений </w:t>
      </w:r>
      <w:r w:rsidR="00DC36E5">
        <w:rPr>
          <w:rFonts w:ascii="Times New Roman" w:hAnsi="Times New Roman"/>
          <w:sz w:val="28"/>
          <w:szCs w:val="28"/>
        </w:rPr>
        <w:t>в Межрегиональное управление поступают</w:t>
      </w:r>
      <w:r w:rsidR="00D759F2">
        <w:rPr>
          <w:rFonts w:ascii="Times New Roman" w:hAnsi="Times New Roman"/>
          <w:sz w:val="28"/>
          <w:szCs w:val="28"/>
        </w:rPr>
        <w:t xml:space="preserve"> с большой задержкой, что</w:t>
      </w:r>
      <w:r w:rsidR="00D15D0D" w:rsidRPr="00D15D0D">
        <w:rPr>
          <w:rFonts w:ascii="Times New Roman" w:hAnsi="Times New Roman"/>
          <w:sz w:val="28"/>
          <w:szCs w:val="28"/>
        </w:rPr>
        <w:t xml:space="preserve"> </w:t>
      </w:r>
      <w:r w:rsidR="00D15D0D">
        <w:rPr>
          <w:rFonts w:ascii="Times New Roman" w:hAnsi="Times New Roman"/>
          <w:sz w:val="28"/>
          <w:szCs w:val="28"/>
        </w:rPr>
        <w:t>затягивает процесс привлечения к административной ответственности виновных лиц, либо</w:t>
      </w:r>
      <w:r w:rsidR="00D759F2">
        <w:rPr>
          <w:rFonts w:ascii="Times New Roman" w:hAnsi="Times New Roman"/>
          <w:sz w:val="28"/>
          <w:szCs w:val="28"/>
        </w:rPr>
        <w:t xml:space="preserve"> приводит к истечению сроков давности привлечения к административной ответственности виновных лиц</w:t>
      </w:r>
      <w:r w:rsidR="00D15D0D">
        <w:rPr>
          <w:rFonts w:ascii="Times New Roman" w:hAnsi="Times New Roman"/>
          <w:sz w:val="28"/>
          <w:szCs w:val="28"/>
        </w:rPr>
        <w:t>.</w:t>
      </w:r>
    </w:p>
    <w:sectPr w:rsidR="00570D45" w:rsidRPr="00150F73" w:rsidSect="00E14B8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56" w:rsidRDefault="00EC0E56">
      <w:pPr>
        <w:spacing w:after="0" w:line="240" w:lineRule="auto"/>
      </w:pPr>
      <w:r>
        <w:separator/>
      </w:r>
    </w:p>
  </w:endnote>
  <w:endnote w:type="continuationSeparator" w:id="0">
    <w:p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56" w:rsidRDefault="00EC0E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E56" w:rsidRDefault="00EC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C45"/>
    <w:multiLevelType w:val="multilevel"/>
    <w:tmpl w:val="0F766354"/>
    <w:styleLink w:val="WWNum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0"/>
    <w:rsid w:val="00005B5F"/>
    <w:rsid w:val="00035DD6"/>
    <w:rsid w:val="00046ACF"/>
    <w:rsid w:val="000F27AF"/>
    <w:rsid w:val="000F7F64"/>
    <w:rsid w:val="001138B0"/>
    <w:rsid w:val="00150F73"/>
    <w:rsid w:val="0016126A"/>
    <w:rsid w:val="001B10FC"/>
    <w:rsid w:val="001B26A2"/>
    <w:rsid w:val="001C3AAE"/>
    <w:rsid w:val="001D3429"/>
    <w:rsid w:val="0024363C"/>
    <w:rsid w:val="0025792B"/>
    <w:rsid w:val="00274851"/>
    <w:rsid w:val="002907B8"/>
    <w:rsid w:val="002A33A7"/>
    <w:rsid w:val="002D0C27"/>
    <w:rsid w:val="002D4101"/>
    <w:rsid w:val="002E28C7"/>
    <w:rsid w:val="002F2A99"/>
    <w:rsid w:val="00323130"/>
    <w:rsid w:val="00353E23"/>
    <w:rsid w:val="003A13F4"/>
    <w:rsid w:val="003C330E"/>
    <w:rsid w:val="003E4DF0"/>
    <w:rsid w:val="003E6638"/>
    <w:rsid w:val="003F147F"/>
    <w:rsid w:val="00401353"/>
    <w:rsid w:val="004544D8"/>
    <w:rsid w:val="004874AD"/>
    <w:rsid w:val="004B3365"/>
    <w:rsid w:val="004B64A2"/>
    <w:rsid w:val="004D13F2"/>
    <w:rsid w:val="004F775A"/>
    <w:rsid w:val="00523572"/>
    <w:rsid w:val="00553D95"/>
    <w:rsid w:val="00570D45"/>
    <w:rsid w:val="005B6C6F"/>
    <w:rsid w:val="005C5522"/>
    <w:rsid w:val="006101EE"/>
    <w:rsid w:val="00637870"/>
    <w:rsid w:val="0069508D"/>
    <w:rsid w:val="006A2FE4"/>
    <w:rsid w:val="006B0BC7"/>
    <w:rsid w:val="006B2865"/>
    <w:rsid w:val="006E3C78"/>
    <w:rsid w:val="006E50C7"/>
    <w:rsid w:val="006F3C03"/>
    <w:rsid w:val="00717F31"/>
    <w:rsid w:val="00760768"/>
    <w:rsid w:val="007B4486"/>
    <w:rsid w:val="007D2A38"/>
    <w:rsid w:val="007D7663"/>
    <w:rsid w:val="00812947"/>
    <w:rsid w:val="00836A05"/>
    <w:rsid w:val="00840824"/>
    <w:rsid w:val="00840AA5"/>
    <w:rsid w:val="008545D8"/>
    <w:rsid w:val="008C3D12"/>
    <w:rsid w:val="008C6036"/>
    <w:rsid w:val="008D0AA9"/>
    <w:rsid w:val="008D5A66"/>
    <w:rsid w:val="008E7DEE"/>
    <w:rsid w:val="00945CBD"/>
    <w:rsid w:val="009829C0"/>
    <w:rsid w:val="009A200F"/>
    <w:rsid w:val="009A3675"/>
    <w:rsid w:val="009B7415"/>
    <w:rsid w:val="009F37B7"/>
    <w:rsid w:val="009F5D67"/>
    <w:rsid w:val="009F5E7C"/>
    <w:rsid w:val="00A17DC8"/>
    <w:rsid w:val="00A60B5C"/>
    <w:rsid w:val="00A76C65"/>
    <w:rsid w:val="00A9213D"/>
    <w:rsid w:val="00A93773"/>
    <w:rsid w:val="00A97C91"/>
    <w:rsid w:val="00AC197D"/>
    <w:rsid w:val="00AE16C5"/>
    <w:rsid w:val="00AE7662"/>
    <w:rsid w:val="00B220C6"/>
    <w:rsid w:val="00B33591"/>
    <w:rsid w:val="00B34E1C"/>
    <w:rsid w:val="00B37D13"/>
    <w:rsid w:val="00B429DC"/>
    <w:rsid w:val="00B5743E"/>
    <w:rsid w:val="00B705A6"/>
    <w:rsid w:val="00BB674B"/>
    <w:rsid w:val="00BC19B0"/>
    <w:rsid w:val="00BF674F"/>
    <w:rsid w:val="00C07E08"/>
    <w:rsid w:val="00C230CD"/>
    <w:rsid w:val="00C23491"/>
    <w:rsid w:val="00C44EAB"/>
    <w:rsid w:val="00C70112"/>
    <w:rsid w:val="00C91EAE"/>
    <w:rsid w:val="00C96E90"/>
    <w:rsid w:val="00CF5C6F"/>
    <w:rsid w:val="00D15D0D"/>
    <w:rsid w:val="00D17741"/>
    <w:rsid w:val="00D759F2"/>
    <w:rsid w:val="00D8788F"/>
    <w:rsid w:val="00D9479B"/>
    <w:rsid w:val="00D94F3E"/>
    <w:rsid w:val="00DA2B07"/>
    <w:rsid w:val="00DA6983"/>
    <w:rsid w:val="00DC36E5"/>
    <w:rsid w:val="00DD0F5C"/>
    <w:rsid w:val="00DD7AAB"/>
    <w:rsid w:val="00E1196A"/>
    <w:rsid w:val="00E14B8B"/>
    <w:rsid w:val="00E1503B"/>
    <w:rsid w:val="00E67661"/>
    <w:rsid w:val="00E90A11"/>
    <w:rsid w:val="00EA5950"/>
    <w:rsid w:val="00EC0E56"/>
    <w:rsid w:val="00EC77E0"/>
    <w:rsid w:val="00EF7CE6"/>
    <w:rsid w:val="00F304E8"/>
    <w:rsid w:val="00F773BA"/>
    <w:rsid w:val="00F81D8F"/>
    <w:rsid w:val="00F90ECD"/>
    <w:rsid w:val="00F97190"/>
    <w:rsid w:val="00FF1392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B"/>
  </w:style>
  <w:style w:type="paragraph" w:styleId="1">
    <w:name w:val="heading 1"/>
    <w:basedOn w:val="a"/>
    <w:next w:val="a"/>
    <w:link w:val="10"/>
    <w:qFormat/>
    <w:rsid w:val="00570D45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B8B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E14B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14B8B"/>
    <w:pPr>
      <w:spacing w:after="120"/>
    </w:pPr>
  </w:style>
  <w:style w:type="paragraph" w:styleId="a3">
    <w:name w:val="List"/>
    <w:basedOn w:val="Textbody"/>
    <w:rsid w:val="00E14B8B"/>
    <w:rPr>
      <w:rFonts w:cs="Mangal"/>
    </w:rPr>
  </w:style>
  <w:style w:type="paragraph" w:styleId="a4">
    <w:name w:val="caption"/>
    <w:basedOn w:val="Standard"/>
    <w:rsid w:val="00E14B8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14B8B"/>
    <w:pPr>
      <w:suppressLineNumbers/>
    </w:pPr>
    <w:rPr>
      <w:rFonts w:cs="Mangal"/>
    </w:rPr>
  </w:style>
  <w:style w:type="paragraph" w:customStyle="1" w:styleId="21">
    <w:name w:val="Основной текст 21"/>
    <w:basedOn w:val="Standard"/>
    <w:rsid w:val="00E14B8B"/>
    <w:pPr>
      <w:spacing w:line="360" w:lineRule="auto"/>
      <w:jc w:val="both"/>
    </w:pPr>
    <w:rPr>
      <w:rFonts w:eastAsia="Times New Roman" w:cs="Times New Roman"/>
      <w:sz w:val="28"/>
      <w:szCs w:val="20"/>
      <w:lang w:eastAsia="zh-CN"/>
    </w:rPr>
  </w:style>
  <w:style w:type="paragraph" w:customStyle="1" w:styleId="WW-TableContents">
    <w:name w:val="WW-Table Contents"/>
    <w:basedOn w:val="Standard"/>
    <w:rsid w:val="00E14B8B"/>
    <w:rPr>
      <w:rFonts w:ascii="Arial" w:eastAsia="Times New Roman" w:hAnsi="Arial" w:cs="Arial"/>
      <w:sz w:val="30"/>
      <w:szCs w:val="30"/>
      <w:lang w:val="ru-RU" w:eastAsia="ar-SA" w:bidi="ar-SA"/>
    </w:rPr>
  </w:style>
  <w:style w:type="paragraph" w:customStyle="1" w:styleId="11">
    <w:name w:val="Основной текст1"/>
    <w:basedOn w:val="Standard"/>
    <w:rsid w:val="00E14B8B"/>
    <w:pPr>
      <w:shd w:val="clear" w:color="auto" w:fill="FFFFFF"/>
      <w:ind w:firstLine="400"/>
    </w:pPr>
    <w:rPr>
      <w:rFonts w:eastAsia="Times New Roman" w:cs="Times New Roman"/>
      <w:color w:val="414244"/>
      <w:sz w:val="28"/>
      <w:szCs w:val="28"/>
    </w:rPr>
  </w:style>
  <w:style w:type="character" w:customStyle="1" w:styleId="a5">
    <w:name w:val="Основной текст_"/>
    <w:basedOn w:val="a0"/>
    <w:rsid w:val="00E14B8B"/>
    <w:rPr>
      <w:rFonts w:ascii="Times New Roman" w:eastAsia="Times New Roman" w:hAnsi="Times New Roman" w:cs="Times New Roman"/>
      <w:color w:val="414244"/>
      <w:sz w:val="28"/>
      <w:szCs w:val="28"/>
    </w:rPr>
  </w:style>
  <w:style w:type="character" w:customStyle="1" w:styleId="ListLabel1">
    <w:name w:val="ListLabel 1"/>
    <w:rsid w:val="00E14B8B"/>
    <w:rPr>
      <w:sz w:val="24"/>
    </w:rPr>
  </w:style>
  <w:style w:type="numbering" w:customStyle="1" w:styleId="WWNum1">
    <w:name w:val="WWNum1"/>
    <w:basedOn w:val="a2"/>
    <w:rsid w:val="00E14B8B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570D45"/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B"/>
  </w:style>
  <w:style w:type="paragraph" w:styleId="1">
    <w:name w:val="heading 1"/>
    <w:basedOn w:val="a"/>
    <w:next w:val="a"/>
    <w:link w:val="10"/>
    <w:qFormat/>
    <w:rsid w:val="00570D45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B8B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E14B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14B8B"/>
    <w:pPr>
      <w:spacing w:after="120"/>
    </w:pPr>
  </w:style>
  <w:style w:type="paragraph" w:styleId="a3">
    <w:name w:val="List"/>
    <w:basedOn w:val="Textbody"/>
    <w:rsid w:val="00E14B8B"/>
    <w:rPr>
      <w:rFonts w:cs="Mangal"/>
    </w:rPr>
  </w:style>
  <w:style w:type="paragraph" w:styleId="a4">
    <w:name w:val="caption"/>
    <w:basedOn w:val="Standard"/>
    <w:rsid w:val="00E14B8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14B8B"/>
    <w:pPr>
      <w:suppressLineNumbers/>
    </w:pPr>
    <w:rPr>
      <w:rFonts w:cs="Mangal"/>
    </w:rPr>
  </w:style>
  <w:style w:type="paragraph" w:customStyle="1" w:styleId="21">
    <w:name w:val="Основной текст 21"/>
    <w:basedOn w:val="Standard"/>
    <w:rsid w:val="00E14B8B"/>
    <w:pPr>
      <w:spacing w:line="360" w:lineRule="auto"/>
      <w:jc w:val="both"/>
    </w:pPr>
    <w:rPr>
      <w:rFonts w:eastAsia="Times New Roman" w:cs="Times New Roman"/>
      <w:sz w:val="28"/>
      <w:szCs w:val="20"/>
      <w:lang w:eastAsia="zh-CN"/>
    </w:rPr>
  </w:style>
  <w:style w:type="paragraph" w:customStyle="1" w:styleId="WW-TableContents">
    <w:name w:val="WW-Table Contents"/>
    <w:basedOn w:val="Standard"/>
    <w:rsid w:val="00E14B8B"/>
    <w:rPr>
      <w:rFonts w:ascii="Arial" w:eastAsia="Times New Roman" w:hAnsi="Arial" w:cs="Arial"/>
      <w:sz w:val="30"/>
      <w:szCs w:val="30"/>
      <w:lang w:val="ru-RU" w:eastAsia="ar-SA" w:bidi="ar-SA"/>
    </w:rPr>
  </w:style>
  <w:style w:type="paragraph" w:customStyle="1" w:styleId="11">
    <w:name w:val="Основной текст1"/>
    <w:basedOn w:val="Standard"/>
    <w:rsid w:val="00E14B8B"/>
    <w:pPr>
      <w:shd w:val="clear" w:color="auto" w:fill="FFFFFF"/>
      <w:ind w:firstLine="400"/>
    </w:pPr>
    <w:rPr>
      <w:rFonts w:eastAsia="Times New Roman" w:cs="Times New Roman"/>
      <w:color w:val="414244"/>
      <w:sz w:val="28"/>
      <w:szCs w:val="28"/>
    </w:rPr>
  </w:style>
  <w:style w:type="character" w:customStyle="1" w:styleId="a5">
    <w:name w:val="Основной текст_"/>
    <w:basedOn w:val="a0"/>
    <w:rsid w:val="00E14B8B"/>
    <w:rPr>
      <w:rFonts w:ascii="Times New Roman" w:eastAsia="Times New Roman" w:hAnsi="Times New Roman" w:cs="Times New Roman"/>
      <w:color w:val="414244"/>
      <w:sz w:val="28"/>
      <w:szCs w:val="28"/>
    </w:rPr>
  </w:style>
  <w:style w:type="character" w:customStyle="1" w:styleId="ListLabel1">
    <w:name w:val="ListLabel 1"/>
    <w:rsid w:val="00E14B8B"/>
    <w:rPr>
      <w:sz w:val="24"/>
    </w:rPr>
  </w:style>
  <w:style w:type="numbering" w:customStyle="1" w:styleId="WWNum1">
    <w:name w:val="WWNum1"/>
    <w:basedOn w:val="a2"/>
    <w:rsid w:val="00E14B8B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570D45"/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7F24-89EC-4D24-8D5C-60E432B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User05-4</dc:creator>
  <cp:lastModifiedBy>User017-13</cp:lastModifiedBy>
  <cp:revision>2</cp:revision>
  <cp:lastPrinted>2020-12-11T06:59:00Z</cp:lastPrinted>
  <dcterms:created xsi:type="dcterms:W3CDTF">2020-12-11T06:59:00Z</dcterms:created>
  <dcterms:modified xsi:type="dcterms:W3CDTF">2020-12-11T06:59:00Z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